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7A" w:rsidRDefault="0023607A" w:rsidP="0023607A">
      <w:pPr>
        <w:spacing w:line="276" w:lineRule="auto"/>
        <w:jc w:val="center"/>
        <w:rPr>
          <w:b/>
        </w:rPr>
      </w:pPr>
      <w:r>
        <w:rPr>
          <w:b/>
        </w:rPr>
        <w:t xml:space="preserve">Протокол № </w:t>
      </w:r>
      <w:r w:rsidR="0054275C">
        <w:rPr>
          <w:b/>
        </w:rPr>
        <w:t>2</w:t>
      </w:r>
    </w:p>
    <w:p w:rsidR="0023607A" w:rsidRDefault="0096124B" w:rsidP="0023607A">
      <w:pPr>
        <w:spacing w:line="276" w:lineRule="auto"/>
        <w:jc w:val="center"/>
        <w:rPr>
          <w:b/>
        </w:rPr>
      </w:pPr>
      <w:r>
        <w:rPr>
          <w:b/>
        </w:rPr>
        <w:t>вне</w:t>
      </w:r>
      <w:r w:rsidR="0023607A">
        <w:rPr>
          <w:b/>
        </w:rPr>
        <w:t xml:space="preserve">очередного Общего собрания членов </w:t>
      </w:r>
    </w:p>
    <w:p w:rsidR="0023607A" w:rsidRDefault="0023607A" w:rsidP="0023607A">
      <w:pPr>
        <w:spacing w:line="276" w:lineRule="auto"/>
        <w:jc w:val="center"/>
        <w:rPr>
          <w:b/>
        </w:rPr>
      </w:pPr>
      <w:r>
        <w:rPr>
          <w:b/>
        </w:rPr>
        <w:t>Саморегулируемой организации Некоммерческое  Партнерство</w:t>
      </w:r>
    </w:p>
    <w:p w:rsidR="0023607A" w:rsidRDefault="0023607A" w:rsidP="0023607A">
      <w:pPr>
        <w:spacing w:line="276" w:lineRule="auto"/>
        <w:jc w:val="center"/>
        <w:rPr>
          <w:b/>
        </w:rPr>
      </w:pPr>
      <w:r>
        <w:rPr>
          <w:b/>
        </w:rPr>
        <w:t>«Гильдия строителей Республики Марий Эл»</w:t>
      </w:r>
    </w:p>
    <w:p w:rsidR="0023607A" w:rsidRDefault="0023607A" w:rsidP="0023607A">
      <w:pPr>
        <w:spacing w:line="276" w:lineRule="auto"/>
        <w:jc w:val="center"/>
        <w:rPr>
          <w:b/>
        </w:rPr>
      </w:pPr>
      <w:r>
        <w:rPr>
          <w:b/>
        </w:rPr>
        <w:t>(СРО НП «ГС РМЭ»)</w:t>
      </w:r>
    </w:p>
    <w:p w:rsidR="0023607A" w:rsidRDefault="0023607A" w:rsidP="0023607A">
      <w:pPr>
        <w:spacing w:line="276" w:lineRule="auto"/>
        <w:jc w:val="center"/>
        <w:rPr>
          <w:b/>
        </w:rPr>
      </w:pPr>
    </w:p>
    <w:p w:rsidR="00CD6257" w:rsidRPr="00CD6257" w:rsidRDefault="00CD6257" w:rsidP="00CD6257">
      <w:pPr>
        <w:spacing w:line="276" w:lineRule="auto"/>
        <w:jc w:val="both"/>
      </w:pPr>
      <w:r w:rsidRPr="00CD6257">
        <w:t>Форма проведения:</w:t>
      </w:r>
      <w:r w:rsidRPr="00CD6257">
        <w:rPr>
          <w:b/>
        </w:rPr>
        <w:t xml:space="preserve">  </w:t>
      </w:r>
      <w:r w:rsidRPr="00CD6257">
        <w:t>очное голосование</w:t>
      </w:r>
    </w:p>
    <w:p w:rsidR="00CD6257" w:rsidRPr="00CD6257" w:rsidRDefault="00CD6257" w:rsidP="00CD6257">
      <w:pPr>
        <w:spacing w:line="276" w:lineRule="auto"/>
        <w:jc w:val="both"/>
      </w:pPr>
      <w:r w:rsidRPr="00CD6257">
        <w:t>Дата и время проведения:</w:t>
      </w:r>
      <w:r>
        <w:t xml:space="preserve"> </w:t>
      </w:r>
      <w:r w:rsidR="00FE5D05">
        <w:t>20 октября</w:t>
      </w:r>
      <w:r w:rsidRPr="00CD6257">
        <w:t xml:space="preserve">  2016 г., 14.00 ч.</w:t>
      </w:r>
    </w:p>
    <w:p w:rsidR="0023607A" w:rsidRDefault="0023607A" w:rsidP="00CD6257">
      <w:pPr>
        <w:spacing w:line="276" w:lineRule="auto"/>
        <w:jc w:val="both"/>
      </w:pPr>
      <w:proofErr w:type="gramStart"/>
      <w:r w:rsidRPr="00CD6257">
        <w:t>Место проведения:</w:t>
      </w:r>
      <w:r>
        <w:t xml:space="preserve"> зал Общественно-политического центра, г. Йошкар-Ола, ул. Гагарина, д. 8</w:t>
      </w:r>
      <w:proofErr w:type="gramEnd"/>
    </w:p>
    <w:p w:rsidR="0023607A" w:rsidRDefault="0023607A" w:rsidP="0023607A">
      <w:pPr>
        <w:spacing w:line="276" w:lineRule="auto"/>
        <w:jc w:val="both"/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Председательствующий на собрании</w:t>
      </w:r>
      <w:r>
        <w:t xml:space="preserve"> – </w:t>
      </w:r>
    </w:p>
    <w:p w:rsidR="0023607A" w:rsidRDefault="0023607A" w:rsidP="008B6DD8">
      <w:pPr>
        <w:spacing w:line="276" w:lineRule="auto"/>
        <w:jc w:val="right"/>
      </w:pPr>
      <w:r>
        <w:t xml:space="preserve">Баширов </w:t>
      </w:r>
      <w:proofErr w:type="spellStart"/>
      <w:r>
        <w:t>Хамза</w:t>
      </w:r>
      <w:proofErr w:type="spellEnd"/>
      <w:r>
        <w:t xml:space="preserve"> </w:t>
      </w:r>
      <w:proofErr w:type="spellStart"/>
      <w:r>
        <w:t>Касымович</w:t>
      </w:r>
      <w:proofErr w:type="spellEnd"/>
      <w:r>
        <w:t xml:space="preserve"> – Председател</w:t>
      </w:r>
      <w:r w:rsidR="00AE1E29">
        <w:t>ь</w:t>
      </w:r>
      <w:r>
        <w:t xml:space="preserve"> Совета СРО НП «ГС РМЭ»</w:t>
      </w:r>
    </w:p>
    <w:p w:rsidR="0023607A" w:rsidRDefault="0023607A" w:rsidP="00D47C87">
      <w:pPr>
        <w:spacing w:line="276" w:lineRule="auto"/>
      </w:pPr>
      <w:r>
        <w:t>(подпункт 2 пункта 15.13 Устава СРО НП «ГС РМЭ» и п.4.</w:t>
      </w:r>
      <w:r w:rsidR="00D47C87">
        <w:t>4.2</w:t>
      </w:r>
      <w:r>
        <w:t xml:space="preserve"> Положения о Совете СРО НП «ГС РМЭ»)</w:t>
      </w:r>
    </w:p>
    <w:p w:rsidR="001D6E82" w:rsidRDefault="001D6E82" w:rsidP="001D6E82">
      <w:pPr>
        <w:spacing w:line="276" w:lineRule="auto"/>
        <w:jc w:val="both"/>
      </w:pPr>
    </w:p>
    <w:p w:rsidR="001D6E82" w:rsidRPr="001D6E82" w:rsidRDefault="001D6E82" w:rsidP="001D6E82">
      <w:pPr>
        <w:spacing w:line="276" w:lineRule="auto"/>
        <w:jc w:val="both"/>
        <w:rPr>
          <w:b/>
        </w:rPr>
      </w:pPr>
      <w:r w:rsidRPr="001D6E82">
        <w:rPr>
          <w:b/>
        </w:rPr>
        <w:t>В работе  Общего собрания принимают участие</w:t>
      </w:r>
    </w:p>
    <w:p w:rsidR="00F1388E" w:rsidRDefault="00F1388E" w:rsidP="00F1388E">
      <w:pPr>
        <w:numPr>
          <w:ilvl w:val="0"/>
          <w:numId w:val="1"/>
        </w:numPr>
        <w:spacing w:line="276" w:lineRule="auto"/>
        <w:jc w:val="both"/>
      </w:pPr>
      <w:r>
        <w:t>Дементьев Г.А. -  Генеральный директор Торгово-промышленной палаты РМЭ</w:t>
      </w:r>
    </w:p>
    <w:p w:rsidR="00CE00D6" w:rsidRDefault="00CE00D6" w:rsidP="00CE00D6">
      <w:pPr>
        <w:numPr>
          <w:ilvl w:val="0"/>
          <w:numId w:val="1"/>
        </w:numPr>
        <w:spacing w:line="276" w:lineRule="auto"/>
        <w:jc w:val="both"/>
      </w:pPr>
      <w:r>
        <w:t>Пастух В.Я. - исполнительный директор РМОР «Союз строителей РМЭ»</w:t>
      </w:r>
    </w:p>
    <w:p w:rsidR="009E572C" w:rsidRDefault="009E572C" w:rsidP="009E572C">
      <w:pPr>
        <w:numPr>
          <w:ilvl w:val="0"/>
          <w:numId w:val="1"/>
        </w:numPr>
        <w:spacing w:line="276" w:lineRule="auto"/>
        <w:jc w:val="both"/>
      </w:pPr>
      <w:proofErr w:type="spellStart"/>
      <w:r>
        <w:t>Кузынов</w:t>
      </w:r>
      <w:proofErr w:type="spellEnd"/>
      <w:r>
        <w:t xml:space="preserve"> А.А. - Председатель Марийского Республиканского комитета профсоюза работников строительства и промышленности строительных материалов РМЭ </w:t>
      </w:r>
    </w:p>
    <w:p w:rsidR="001D6E82" w:rsidRDefault="001D6E82" w:rsidP="001D6E82">
      <w:pPr>
        <w:numPr>
          <w:ilvl w:val="0"/>
          <w:numId w:val="1"/>
        </w:numPr>
        <w:spacing w:line="276" w:lineRule="auto"/>
        <w:jc w:val="both"/>
      </w:pPr>
      <w:r>
        <w:t xml:space="preserve">Кузнецов С.П. -  Генеральный директор </w:t>
      </w:r>
      <w:r>
        <w:rPr>
          <w:w w:val="102"/>
        </w:rPr>
        <w:t>СРО НП «ГС РМЭ»</w:t>
      </w:r>
    </w:p>
    <w:p w:rsidR="001D6E82" w:rsidRDefault="001D6E82" w:rsidP="001D6E82">
      <w:pPr>
        <w:numPr>
          <w:ilvl w:val="0"/>
          <w:numId w:val="1"/>
        </w:numPr>
        <w:spacing w:line="276" w:lineRule="auto"/>
        <w:jc w:val="both"/>
      </w:pPr>
      <w:r>
        <w:t xml:space="preserve">Калинина И.М. – </w:t>
      </w:r>
      <w:r w:rsidR="008F2D56">
        <w:t>г</w:t>
      </w:r>
      <w:r>
        <w:t>лавный бухгалтер СРО НП «ГС РМЭ»</w:t>
      </w:r>
    </w:p>
    <w:p w:rsidR="00FE5D05" w:rsidRDefault="001D6E82" w:rsidP="00FE5D05">
      <w:pPr>
        <w:pStyle w:val="a3"/>
        <w:numPr>
          <w:ilvl w:val="0"/>
          <w:numId w:val="1"/>
        </w:numPr>
      </w:pPr>
      <w:r>
        <w:t xml:space="preserve">Ландышева Г.Ф. </w:t>
      </w:r>
      <w:r w:rsidR="00FE5D05">
        <w:t xml:space="preserve">– начальник </w:t>
      </w:r>
      <w:r>
        <w:t xml:space="preserve">отдела контроля в области саморегулирования </w:t>
      </w:r>
      <w:r>
        <w:rPr>
          <w:w w:val="102"/>
        </w:rPr>
        <w:t>СРО НП «ГС РМЭ»</w:t>
      </w:r>
      <w:r>
        <w:t xml:space="preserve"> </w:t>
      </w:r>
    </w:p>
    <w:p w:rsidR="00FE5D05" w:rsidRPr="008F2D56" w:rsidRDefault="00FE5D05" w:rsidP="00FE5D05">
      <w:pPr>
        <w:pStyle w:val="a3"/>
        <w:numPr>
          <w:ilvl w:val="0"/>
          <w:numId w:val="1"/>
        </w:numPr>
      </w:pPr>
      <w:r>
        <w:t xml:space="preserve">Матренина С.А. – зам. начальника </w:t>
      </w:r>
      <w:r w:rsidRPr="008F2D56">
        <w:t xml:space="preserve">отдела контроля в области саморегулирования СРО НП «ГС РМЭ» </w:t>
      </w:r>
    </w:p>
    <w:p w:rsidR="001D6E82" w:rsidRDefault="001D6E82" w:rsidP="001D6E82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Павлова М.В. - юрисконсульт </w:t>
      </w:r>
      <w:r>
        <w:rPr>
          <w:w w:val="102"/>
        </w:rPr>
        <w:t>СРО НП «ГС РМЭ»</w:t>
      </w:r>
    </w:p>
    <w:p w:rsidR="001D6E82" w:rsidRDefault="001D6E82" w:rsidP="001D6E82">
      <w:pPr>
        <w:numPr>
          <w:ilvl w:val="0"/>
          <w:numId w:val="1"/>
        </w:numPr>
        <w:spacing w:line="276" w:lineRule="auto"/>
      </w:pPr>
      <w:r>
        <w:t>Степанов О.И. - инженер-эксперт отдела контроля в области саморегулирования СРО НП «ГС РМЭ»</w:t>
      </w:r>
    </w:p>
    <w:p w:rsidR="001D6E82" w:rsidRDefault="00FE5D05" w:rsidP="001D6E82">
      <w:pPr>
        <w:numPr>
          <w:ilvl w:val="0"/>
          <w:numId w:val="1"/>
        </w:numPr>
        <w:spacing w:line="276" w:lineRule="auto"/>
      </w:pPr>
      <w:r>
        <w:t>Шалаева Т.А.</w:t>
      </w:r>
      <w:r w:rsidR="001D6E82">
        <w:t xml:space="preserve"> - инженер-эксперт отдела контроля в области саморегулирования СРО НП «ГС РМЭ» </w:t>
      </w:r>
    </w:p>
    <w:p w:rsidR="001D6E82" w:rsidRDefault="001D6E82" w:rsidP="008F2D56">
      <w:pPr>
        <w:spacing w:line="276" w:lineRule="auto"/>
        <w:ind w:left="644"/>
      </w:pPr>
    </w:p>
    <w:p w:rsidR="0023607A" w:rsidRDefault="0023607A" w:rsidP="0023607A">
      <w:pPr>
        <w:pStyle w:val="a3"/>
        <w:spacing w:line="276" w:lineRule="auto"/>
        <w:ind w:left="644"/>
        <w:rPr>
          <w:b/>
        </w:rPr>
      </w:pPr>
      <w:r>
        <w:t xml:space="preserve"> </w:t>
      </w:r>
      <w:r>
        <w:rPr>
          <w:b/>
        </w:rPr>
        <w:t>ОТКРЫТИЕ ОБЩЕГО СОБРАНИЯ</w:t>
      </w:r>
    </w:p>
    <w:p w:rsidR="0023607A" w:rsidRDefault="0023607A" w:rsidP="0023607A">
      <w:pPr>
        <w:pStyle w:val="a3"/>
        <w:spacing w:line="276" w:lineRule="auto"/>
        <w:ind w:left="644"/>
        <w:rPr>
          <w:b/>
        </w:rPr>
      </w:pPr>
    </w:p>
    <w:p w:rsidR="0023607A" w:rsidRPr="006748D0" w:rsidRDefault="0023607A" w:rsidP="0023607A">
      <w:pPr>
        <w:spacing w:line="276" w:lineRule="auto"/>
        <w:ind w:firstLine="644"/>
        <w:jc w:val="both"/>
      </w:pPr>
      <w:r>
        <w:rPr>
          <w:i/>
        </w:rPr>
        <w:lastRenderedPageBreak/>
        <w:t>СЛУШАЛИ</w:t>
      </w:r>
      <w:r>
        <w:t>: Председательствующего</w:t>
      </w:r>
      <w:r w:rsidR="00830A09">
        <w:t xml:space="preserve"> Баширова Х.К.</w:t>
      </w:r>
      <w:r>
        <w:t xml:space="preserve">, который сообщил, что на момент открытия Общего собрания </w:t>
      </w:r>
      <w:r w:rsidR="00FE34C6">
        <w:t xml:space="preserve">по данным регистрации </w:t>
      </w:r>
      <w:r>
        <w:t xml:space="preserve">из </w:t>
      </w:r>
      <w:r w:rsidR="006D0328" w:rsidRPr="00472CDC">
        <w:t>1</w:t>
      </w:r>
      <w:r w:rsidR="007A497A" w:rsidRPr="00472CDC">
        <w:t>7</w:t>
      </w:r>
      <w:r w:rsidR="00472CDC">
        <w:t>0</w:t>
      </w:r>
      <w:r>
        <w:rPr>
          <w:color w:val="FF0000"/>
        </w:rPr>
        <w:t xml:space="preserve"> </w:t>
      </w:r>
      <w:r>
        <w:t>членов Саморегулируемой организации Некоммерческо</w:t>
      </w:r>
      <w:r w:rsidR="006D0328">
        <w:t>го</w:t>
      </w:r>
      <w:r>
        <w:t xml:space="preserve"> Партнерств</w:t>
      </w:r>
      <w:r w:rsidR="006D0328">
        <w:t>а</w:t>
      </w:r>
      <w:r>
        <w:t xml:space="preserve"> «Гильдия строителей Республики Марий Эл» (далее по тексту - СРО НП «ГС РМЭ») присутствуют представители </w:t>
      </w:r>
      <w:r w:rsidR="006748D0">
        <w:t xml:space="preserve">114 </w:t>
      </w:r>
      <w:r>
        <w:t>член</w:t>
      </w:r>
      <w:r w:rsidR="00FE34C6">
        <w:t>ов СРО НП «ГС РМЭ</w:t>
      </w:r>
      <w:r w:rsidR="00FE34C6" w:rsidRPr="00FE34C6">
        <w:t>»</w:t>
      </w:r>
      <w:r w:rsidRPr="00FE34C6">
        <w:t xml:space="preserve">, что составляет </w:t>
      </w:r>
      <w:r w:rsidR="006748D0">
        <w:t>67,06%</w:t>
      </w:r>
    </w:p>
    <w:p w:rsidR="00EF6058" w:rsidRDefault="00EF6058" w:rsidP="00EF6058">
      <w:pPr>
        <w:spacing w:line="276" w:lineRule="auto"/>
        <w:ind w:firstLine="708"/>
        <w:jc w:val="both"/>
      </w:pPr>
    </w:p>
    <w:p w:rsidR="00EF6058" w:rsidRPr="00614AC1" w:rsidRDefault="00EF6058" w:rsidP="00EF6058">
      <w:pPr>
        <w:spacing w:line="276" w:lineRule="auto"/>
        <w:ind w:firstLine="708"/>
        <w:jc w:val="both"/>
        <w:rPr>
          <w:b/>
        </w:rPr>
      </w:pPr>
      <w:r w:rsidRPr="00614AC1">
        <w:rPr>
          <w:b/>
        </w:rPr>
        <w:t xml:space="preserve">Кворум для принятия решений по всем вопросам повестки дня имеется. </w:t>
      </w:r>
    </w:p>
    <w:p w:rsidR="0023607A" w:rsidRDefault="0023607A" w:rsidP="0023607A">
      <w:pPr>
        <w:spacing w:line="276" w:lineRule="auto"/>
        <w:ind w:left="284"/>
        <w:rPr>
          <w:b/>
          <w:i/>
        </w:rPr>
      </w:pPr>
    </w:p>
    <w:p w:rsidR="0023607A" w:rsidRDefault="0023607A" w:rsidP="0023607A">
      <w:pPr>
        <w:spacing w:line="276" w:lineRule="auto"/>
        <w:ind w:left="284"/>
      </w:pPr>
      <w:r>
        <w:rPr>
          <w:b/>
          <w:i/>
        </w:rPr>
        <w:t xml:space="preserve">РЕШИЛИ: </w:t>
      </w:r>
      <w:r>
        <w:t>Открыть Общее собрание</w:t>
      </w:r>
    </w:p>
    <w:p w:rsidR="0023607A" w:rsidRDefault="0023607A" w:rsidP="0023607A">
      <w:pPr>
        <w:spacing w:line="276" w:lineRule="auto"/>
        <w:ind w:left="284"/>
      </w:pPr>
    </w:p>
    <w:p w:rsidR="0023607A" w:rsidRPr="0063409D" w:rsidRDefault="0023607A" w:rsidP="0023607A">
      <w:pPr>
        <w:spacing w:line="276" w:lineRule="auto"/>
        <w:ind w:left="284"/>
        <w:rPr>
          <w:i/>
        </w:rPr>
      </w:pPr>
      <w:r w:rsidRPr="0063409D">
        <w:rPr>
          <w:i/>
        </w:rPr>
        <w:t xml:space="preserve">ГОЛОСОВАЛИ: </w:t>
      </w:r>
      <w:r w:rsidRPr="000452CF">
        <w:t xml:space="preserve">«За» -  </w:t>
      </w:r>
      <w:r w:rsidR="00E15E8F">
        <w:t>114</w:t>
      </w:r>
      <w:r w:rsidR="005E57E1">
        <w:t xml:space="preserve"> </w:t>
      </w:r>
      <w:r w:rsidRPr="000452CF">
        <w:t xml:space="preserve"> </w:t>
      </w:r>
      <w:r w:rsidR="00453BDC">
        <w:t xml:space="preserve">     </w:t>
      </w:r>
      <w:r w:rsidRPr="000452CF">
        <w:t>«Против» – 0             «Воздержались» – 0</w:t>
      </w:r>
    </w:p>
    <w:p w:rsidR="0023607A" w:rsidRPr="0063409D" w:rsidRDefault="0023607A" w:rsidP="0023607A">
      <w:pPr>
        <w:spacing w:line="276" w:lineRule="auto"/>
        <w:ind w:left="284"/>
        <w:rPr>
          <w:color w:val="FF0000"/>
        </w:rPr>
      </w:pPr>
      <w:r w:rsidRPr="00F96D2A">
        <w:t>Решение принято единогласно</w:t>
      </w:r>
    </w:p>
    <w:p w:rsidR="0023607A" w:rsidRDefault="0023607A" w:rsidP="0023607A">
      <w:pPr>
        <w:spacing w:line="276" w:lineRule="auto"/>
        <w:ind w:firstLine="284"/>
        <w:rPr>
          <w:b/>
        </w:rPr>
      </w:pPr>
    </w:p>
    <w:p w:rsidR="0023607A" w:rsidRDefault="0023607A" w:rsidP="0023607A">
      <w:pPr>
        <w:spacing w:line="276" w:lineRule="auto"/>
        <w:ind w:firstLine="284"/>
        <w:rPr>
          <w:b/>
        </w:rPr>
      </w:pPr>
      <w:r>
        <w:rPr>
          <w:b/>
        </w:rPr>
        <w:t>ФОРМИРОВАНИЕ РАБОЧИХ ОРГАНОВ ОБЩЕГО СОБРАНИЯ</w:t>
      </w:r>
    </w:p>
    <w:p w:rsidR="0023607A" w:rsidRDefault="0023607A" w:rsidP="0023607A">
      <w:pPr>
        <w:spacing w:line="276" w:lineRule="auto"/>
        <w:ind w:firstLine="284"/>
        <w:jc w:val="both"/>
        <w:rPr>
          <w:b/>
        </w:rPr>
      </w:pPr>
    </w:p>
    <w:p w:rsidR="00036B75" w:rsidRDefault="00036B75" w:rsidP="00036B75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Председательствующего Баширова Х.К., который предложил избрать секретаря Общего собрания  членов СРО НП «ГС РМЭ» и внес кандидатуру </w:t>
      </w:r>
      <w:r w:rsidR="00113B0B" w:rsidRPr="00113B0B">
        <w:t>Хмелева Владимира Николаевича - председателя ПК «Оршанская ПМК».</w:t>
      </w:r>
      <w:r w:rsidR="00113B0B">
        <w:t xml:space="preserve"> </w:t>
      </w:r>
      <w:r>
        <w:t>Иных предложений не поступало.</w:t>
      </w:r>
    </w:p>
    <w:p w:rsidR="00036B75" w:rsidRDefault="00036B75" w:rsidP="00036B75">
      <w:pPr>
        <w:spacing w:line="276" w:lineRule="auto"/>
      </w:pPr>
    </w:p>
    <w:p w:rsidR="00EA48DE" w:rsidRDefault="00036B75" w:rsidP="00EA48DE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Избрать секретарем Общего собрания членов СРО НП «ГС РМЭ» </w:t>
      </w:r>
      <w:r w:rsidR="00113B0B" w:rsidRPr="00113B0B">
        <w:t>Хмелева Владимира Николаевича - председателя ПК «Оршанская ПМК».</w:t>
      </w:r>
    </w:p>
    <w:p w:rsidR="00113B0B" w:rsidRDefault="00113B0B" w:rsidP="00EA48DE">
      <w:pPr>
        <w:spacing w:line="276" w:lineRule="auto"/>
        <w:ind w:firstLine="708"/>
        <w:jc w:val="both"/>
      </w:pPr>
    </w:p>
    <w:p w:rsidR="00036B75" w:rsidRPr="0063409D" w:rsidRDefault="00036B75" w:rsidP="00036B75">
      <w:pPr>
        <w:spacing w:line="276" w:lineRule="auto"/>
        <w:ind w:firstLine="708"/>
      </w:pPr>
      <w:r w:rsidRPr="0063409D">
        <w:rPr>
          <w:i/>
        </w:rPr>
        <w:t xml:space="preserve"> ГОЛОСОВАЛИ</w:t>
      </w:r>
      <w:r w:rsidRPr="0063409D">
        <w:t xml:space="preserve">:   «За» -    </w:t>
      </w:r>
      <w:r w:rsidR="00E908C7">
        <w:t xml:space="preserve">114  </w:t>
      </w:r>
      <w:r w:rsidRPr="0063409D">
        <w:t xml:space="preserve">   «Против» – 0             «Воздержались» – 0</w:t>
      </w:r>
    </w:p>
    <w:p w:rsidR="00036B75" w:rsidRPr="00285E62" w:rsidRDefault="00036B75" w:rsidP="00036B75">
      <w:pPr>
        <w:spacing w:line="276" w:lineRule="auto"/>
        <w:ind w:firstLine="708"/>
      </w:pPr>
      <w:r w:rsidRPr="00285E62">
        <w:t>Решение принято единогласно</w:t>
      </w:r>
    </w:p>
    <w:p w:rsidR="00036B75" w:rsidRDefault="00036B75" w:rsidP="001D3D2F">
      <w:pPr>
        <w:spacing w:line="276" w:lineRule="auto"/>
        <w:ind w:firstLine="708"/>
        <w:jc w:val="both"/>
        <w:rPr>
          <w:i/>
        </w:rPr>
      </w:pPr>
    </w:p>
    <w:p w:rsidR="001D3D2F" w:rsidRDefault="001D3D2F" w:rsidP="001D3D2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Председательствующего Баширова Х.К., который предложил избрать Счетную комиссию в количестве 3-х человек и внес кандидатуры</w:t>
      </w:r>
    </w:p>
    <w:p w:rsidR="00845D5E" w:rsidRPr="00F637CE" w:rsidRDefault="001D3D2F" w:rsidP="00845D5E">
      <w:pPr>
        <w:spacing w:line="276" w:lineRule="auto"/>
        <w:ind w:firstLine="708"/>
        <w:jc w:val="both"/>
      </w:pPr>
      <w:r w:rsidRPr="00845D5E">
        <w:t>1)</w:t>
      </w:r>
      <w:r w:rsidRPr="00845D5E">
        <w:tab/>
      </w:r>
      <w:r w:rsidR="00845D5E" w:rsidRPr="00F637CE">
        <w:t>Михеева Ярослава Николаевича – директор</w:t>
      </w:r>
      <w:proofErr w:type="gramStart"/>
      <w:r w:rsidR="00845D5E" w:rsidRPr="00F637CE">
        <w:t>а ООО</w:t>
      </w:r>
      <w:proofErr w:type="gramEnd"/>
      <w:r w:rsidR="00845D5E" w:rsidRPr="00F637CE">
        <w:t xml:space="preserve"> «</w:t>
      </w:r>
      <w:proofErr w:type="spellStart"/>
      <w:r w:rsidR="00845D5E" w:rsidRPr="00F637CE">
        <w:t>Интерстрой</w:t>
      </w:r>
      <w:proofErr w:type="spellEnd"/>
      <w:r w:rsidR="00845D5E" w:rsidRPr="00F637CE">
        <w:t xml:space="preserve">» </w:t>
      </w:r>
    </w:p>
    <w:p w:rsidR="00845D5E" w:rsidRPr="00F637CE" w:rsidRDefault="00845D5E" w:rsidP="00845D5E">
      <w:pPr>
        <w:spacing w:line="276" w:lineRule="auto"/>
        <w:ind w:firstLine="708"/>
        <w:jc w:val="both"/>
      </w:pPr>
      <w:r w:rsidRPr="00F637CE">
        <w:t>2)</w:t>
      </w:r>
      <w:r w:rsidRPr="00F637CE">
        <w:tab/>
      </w:r>
      <w:proofErr w:type="spellStart"/>
      <w:r w:rsidRPr="00F637CE">
        <w:t>Отмахова</w:t>
      </w:r>
      <w:proofErr w:type="spellEnd"/>
      <w:r w:rsidRPr="00F637CE">
        <w:t xml:space="preserve"> Сергея Павловича – директор</w:t>
      </w:r>
      <w:proofErr w:type="gramStart"/>
      <w:r w:rsidRPr="00F637CE">
        <w:t>а ООО</w:t>
      </w:r>
      <w:proofErr w:type="gramEnd"/>
      <w:r w:rsidRPr="00F637CE">
        <w:t xml:space="preserve"> «Митра-Плюс»</w:t>
      </w:r>
    </w:p>
    <w:p w:rsidR="00845D5E" w:rsidRPr="00F637CE" w:rsidRDefault="00845D5E" w:rsidP="00845D5E">
      <w:pPr>
        <w:spacing w:line="276" w:lineRule="auto"/>
        <w:ind w:firstLine="708"/>
        <w:jc w:val="both"/>
      </w:pPr>
      <w:r w:rsidRPr="00F637CE">
        <w:t>3)</w:t>
      </w:r>
      <w:r w:rsidRPr="00F637CE">
        <w:tab/>
      </w:r>
      <w:proofErr w:type="spellStart"/>
      <w:r w:rsidRPr="00F637CE">
        <w:t>Сизова</w:t>
      </w:r>
      <w:proofErr w:type="spellEnd"/>
      <w:r w:rsidRPr="00F637CE">
        <w:t xml:space="preserve"> Андрея Петровича – директор</w:t>
      </w:r>
      <w:proofErr w:type="gramStart"/>
      <w:r w:rsidRPr="00F637CE">
        <w:t>а ООО</w:t>
      </w:r>
      <w:proofErr w:type="gramEnd"/>
      <w:r w:rsidRPr="00F637CE">
        <w:t xml:space="preserve"> "</w:t>
      </w:r>
      <w:proofErr w:type="spellStart"/>
      <w:r w:rsidRPr="00F637CE">
        <w:t>Спецгидрострой</w:t>
      </w:r>
      <w:proofErr w:type="spellEnd"/>
      <w:r w:rsidRPr="00F637CE">
        <w:t>"</w:t>
      </w:r>
      <w:r w:rsidR="001D3D2F" w:rsidRPr="00F637CE">
        <w:tab/>
      </w:r>
    </w:p>
    <w:p w:rsidR="001D3D2F" w:rsidRDefault="001D3D2F" w:rsidP="00845D5E">
      <w:pPr>
        <w:spacing w:line="276" w:lineRule="auto"/>
        <w:ind w:firstLine="708"/>
        <w:jc w:val="both"/>
      </w:pPr>
      <w:r>
        <w:t>Иных предложений не поступало.</w:t>
      </w:r>
    </w:p>
    <w:p w:rsidR="001D3D2F" w:rsidRDefault="001D3D2F" w:rsidP="001D3D2F">
      <w:pPr>
        <w:spacing w:line="276" w:lineRule="auto"/>
      </w:pPr>
    </w:p>
    <w:p w:rsidR="001D3D2F" w:rsidRDefault="001D3D2F" w:rsidP="001D3D2F">
      <w:pPr>
        <w:shd w:val="clear" w:color="auto" w:fill="FFFFFF"/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1D3D2F" w:rsidRDefault="001D3D2F" w:rsidP="001D3D2F">
      <w:pPr>
        <w:shd w:val="clear" w:color="auto" w:fill="FFFFFF"/>
        <w:spacing w:line="276" w:lineRule="auto"/>
        <w:jc w:val="both"/>
      </w:pPr>
      <w:r>
        <w:t xml:space="preserve">1. Избрать состав Счетной комиссии в количестве 3-х человек; </w:t>
      </w:r>
    </w:p>
    <w:p w:rsidR="001D3D2F" w:rsidRDefault="001D3D2F" w:rsidP="001D3D2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2. Избрать персональный состав Счетной комиссии в лице:</w:t>
      </w:r>
    </w:p>
    <w:p w:rsidR="00845D5E" w:rsidRPr="005D46B4" w:rsidRDefault="00597F27" w:rsidP="00845D5E">
      <w:pPr>
        <w:spacing w:line="276" w:lineRule="auto"/>
        <w:ind w:firstLine="708"/>
        <w:jc w:val="both"/>
      </w:pPr>
      <w:r w:rsidRPr="00845D5E">
        <w:t>1)</w:t>
      </w:r>
      <w:r w:rsidRPr="00845D5E">
        <w:tab/>
      </w:r>
      <w:r w:rsidR="00845D5E" w:rsidRPr="005D46B4">
        <w:t>Михеева Ярослава Николаевича – директор</w:t>
      </w:r>
      <w:proofErr w:type="gramStart"/>
      <w:r w:rsidR="00845D5E" w:rsidRPr="005D46B4">
        <w:t>а ООО</w:t>
      </w:r>
      <w:proofErr w:type="gramEnd"/>
      <w:r w:rsidR="00845D5E" w:rsidRPr="005D46B4">
        <w:t xml:space="preserve"> «</w:t>
      </w:r>
      <w:proofErr w:type="spellStart"/>
      <w:r w:rsidR="00845D5E" w:rsidRPr="005D46B4">
        <w:t>Интерстрой</w:t>
      </w:r>
      <w:proofErr w:type="spellEnd"/>
      <w:r w:rsidR="00845D5E" w:rsidRPr="005D46B4">
        <w:t xml:space="preserve">» </w:t>
      </w:r>
    </w:p>
    <w:p w:rsidR="00845D5E" w:rsidRPr="005D46B4" w:rsidRDefault="00845D5E" w:rsidP="00845D5E">
      <w:pPr>
        <w:spacing w:line="276" w:lineRule="auto"/>
        <w:ind w:firstLine="708"/>
        <w:jc w:val="both"/>
      </w:pPr>
      <w:r w:rsidRPr="005D46B4">
        <w:t>2)</w:t>
      </w:r>
      <w:r w:rsidRPr="005D46B4">
        <w:tab/>
      </w:r>
      <w:proofErr w:type="spellStart"/>
      <w:r w:rsidRPr="005D46B4">
        <w:t>Отмахова</w:t>
      </w:r>
      <w:proofErr w:type="spellEnd"/>
      <w:r w:rsidRPr="005D46B4">
        <w:t xml:space="preserve"> Сергея Павловича – директор</w:t>
      </w:r>
      <w:proofErr w:type="gramStart"/>
      <w:r w:rsidRPr="005D46B4">
        <w:t>а ООО</w:t>
      </w:r>
      <w:proofErr w:type="gramEnd"/>
      <w:r w:rsidRPr="005D46B4">
        <w:t xml:space="preserve"> «Митра-Плюс»</w:t>
      </w:r>
    </w:p>
    <w:p w:rsidR="001D3D2F" w:rsidRPr="005D46B4" w:rsidRDefault="00845D5E" w:rsidP="00845D5E">
      <w:pPr>
        <w:spacing w:line="276" w:lineRule="auto"/>
        <w:ind w:firstLine="708"/>
        <w:jc w:val="both"/>
      </w:pPr>
      <w:r w:rsidRPr="005D46B4">
        <w:t>3)</w:t>
      </w:r>
      <w:r w:rsidRPr="005D46B4">
        <w:tab/>
      </w:r>
      <w:proofErr w:type="spellStart"/>
      <w:r w:rsidRPr="005D46B4">
        <w:t>Сизова</w:t>
      </w:r>
      <w:proofErr w:type="spellEnd"/>
      <w:r w:rsidRPr="005D46B4">
        <w:t xml:space="preserve"> Андрея Петровича – директор</w:t>
      </w:r>
      <w:proofErr w:type="gramStart"/>
      <w:r w:rsidRPr="005D46B4">
        <w:t>а ООО</w:t>
      </w:r>
      <w:proofErr w:type="gramEnd"/>
      <w:r w:rsidRPr="005D46B4">
        <w:t xml:space="preserve"> "</w:t>
      </w:r>
      <w:proofErr w:type="spellStart"/>
      <w:r w:rsidRPr="005D46B4">
        <w:t>Спецгидрострой</w:t>
      </w:r>
      <w:proofErr w:type="spellEnd"/>
      <w:r w:rsidRPr="005D46B4">
        <w:t>"</w:t>
      </w:r>
    </w:p>
    <w:p w:rsidR="00845D5E" w:rsidRDefault="00845D5E" w:rsidP="00845D5E">
      <w:pPr>
        <w:spacing w:line="276" w:lineRule="auto"/>
        <w:ind w:firstLine="708"/>
        <w:jc w:val="both"/>
      </w:pPr>
    </w:p>
    <w:p w:rsidR="001D3D2F" w:rsidRPr="0063409D" w:rsidRDefault="001D3D2F" w:rsidP="001D3D2F">
      <w:pPr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150383" w:rsidRPr="00150383">
        <w:t xml:space="preserve">114  </w:t>
      </w:r>
      <w:r w:rsidRPr="00150383">
        <w:t xml:space="preserve"> </w:t>
      </w:r>
      <w:r w:rsidRPr="0063409D">
        <w:t xml:space="preserve"> «Против» – 0             «Воздержались» – 0</w:t>
      </w:r>
    </w:p>
    <w:p w:rsidR="001D3D2F" w:rsidRPr="00285E62" w:rsidRDefault="001D3D2F" w:rsidP="001D3D2F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E52EC2" w:rsidRDefault="000D416E" w:rsidP="0063409D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Председательствующего</w:t>
      </w:r>
      <w:r w:rsidR="00830A09">
        <w:t xml:space="preserve"> Баширова Х.К.</w:t>
      </w:r>
      <w:r>
        <w:t>, который предложил</w:t>
      </w:r>
      <w:r w:rsidR="00E52EC2">
        <w:t>, избрать</w:t>
      </w:r>
      <w:r w:rsidR="0063409D">
        <w:t xml:space="preserve"> Мандатн</w:t>
      </w:r>
      <w:r w:rsidR="00E52EC2">
        <w:t>ую</w:t>
      </w:r>
      <w:r w:rsidR="0063409D">
        <w:t xml:space="preserve"> комисси</w:t>
      </w:r>
      <w:r w:rsidR="00E52EC2">
        <w:t xml:space="preserve">ю в количестве 3-х </w:t>
      </w:r>
      <w:proofErr w:type="gramStart"/>
      <w:r w:rsidR="00E52EC2">
        <w:t>человек</w:t>
      </w:r>
      <w:proofErr w:type="gramEnd"/>
      <w:r w:rsidR="00E52EC2">
        <w:t xml:space="preserve"> и внес кандидатуры:</w:t>
      </w:r>
    </w:p>
    <w:p w:rsidR="00E02F8F" w:rsidRPr="005D46B4" w:rsidRDefault="00E02F8F" w:rsidP="00E02F8F">
      <w:pPr>
        <w:spacing w:line="276" w:lineRule="auto"/>
      </w:pPr>
      <w:r>
        <w:t>1)</w:t>
      </w:r>
      <w:r>
        <w:tab/>
      </w:r>
      <w:proofErr w:type="spellStart"/>
      <w:r w:rsidRPr="005D46B4">
        <w:t>Хатмуллина</w:t>
      </w:r>
      <w:proofErr w:type="spellEnd"/>
      <w:r w:rsidRPr="005D46B4">
        <w:t xml:space="preserve"> Ильдара </w:t>
      </w:r>
      <w:proofErr w:type="spellStart"/>
      <w:r w:rsidRPr="005D46B4">
        <w:t>Алзанисовича</w:t>
      </w:r>
      <w:proofErr w:type="spellEnd"/>
      <w:r w:rsidRPr="005D46B4">
        <w:t xml:space="preserve"> – директора ГУП РМЭ «</w:t>
      </w:r>
      <w:proofErr w:type="spellStart"/>
      <w:r w:rsidRPr="005D46B4">
        <w:t>Мостремстрой</w:t>
      </w:r>
      <w:proofErr w:type="spellEnd"/>
      <w:r w:rsidRPr="005D46B4">
        <w:t>»</w:t>
      </w:r>
    </w:p>
    <w:p w:rsidR="003245FD" w:rsidRPr="005D46B4" w:rsidRDefault="003245FD" w:rsidP="003245FD">
      <w:pPr>
        <w:spacing w:line="276" w:lineRule="auto"/>
      </w:pPr>
      <w:r w:rsidRPr="005D46B4">
        <w:lastRenderedPageBreak/>
        <w:t>2)</w:t>
      </w:r>
      <w:r w:rsidRPr="005D46B4">
        <w:tab/>
        <w:t>Банникова  Александра  Альбертовича – директор</w:t>
      </w:r>
      <w:proofErr w:type="gramStart"/>
      <w:r w:rsidRPr="005D46B4">
        <w:t>а ООО</w:t>
      </w:r>
      <w:proofErr w:type="gramEnd"/>
      <w:r w:rsidRPr="005D46B4">
        <w:t xml:space="preserve">  Компания «БАМ» </w:t>
      </w:r>
    </w:p>
    <w:p w:rsidR="00E02F8F" w:rsidRPr="005D46B4" w:rsidRDefault="003245FD" w:rsidP="003245FD">
      <w:pPr>
        <w:spacing w:line="276" w:lineRule="auto"/>
      </w:pPr>
      <w:r w:rsidRPr="005D46B4">
        <w:t>3)</w:t>
      </w:r>
      <w:r w:rsidRPr="005D46B4">
        <w:tab/>
        <w:t>Титова Владимира Михайловича - директор</w:t>
      </w:r>
      <w:proofErr w:type="gramStart"/>
      <w:r w:rsidRPr="005D46B4">
        <w:t>а ООО</w:t>
      </w:r>
      <w:proofErr w:type="gramEnd"/>
      <w:r w:rsidRPr="005D46B4">
        <w:t xml:space="preserve"> «Вест»</w:t>
      </w:r>
    </w:p>
    <w:p w:rsidR="00E52EC2" w:rsidRDefault="00E52EC2" w:rsidP="00E02F8F">
      <w:pPr>
        <w:spacing w:line="276" w:lineRule="auto"/>
      </w:pPr>
      <w:r>
        <w:tab/>
        <w:t>Иных предложений не поступало.</w:t>
      </w:r>
    </w:p>
    <w:p w:rsidR="00E52EC2" w:rsidRDefault="00E52EC2" w:rsidP="00E52EC2">
      <w:pPr>
        <w:spacing w:line="276" w:lineRule="auto"/>
      </w:pPr>
    </w:p>
    <w:p w:rsidR="00E52EC2" w:rsidRDefault="00E52EC2" w:rsidP="00E52EC2">
      <w:pPr>
        <w:shd w:val="clear" w:color="auto" w:fill="FFFFFF"/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E52EC2" w:rsidRDefault="00E52EC2" w:rsidP="00E52EC2">
      <w:pPr>
        <w:shd w:val="clear" w:color="auto" w:fill="FFFFFF"/>
        <w:spacing w:line="276" w:lineRule="auto"/>
        <w:jc w:val="both"/>
      </w:pPr>
      <w:r>
        <w:t xml:space="preserve">1. Избрать состав Мандатной комиссии в количестве 3-х человек; </w:t>
      </w:r>
    </w:p>
    <w:p w:rsidR="00E52EC2" w:rsidRDefault="00E52EC2" w:rsidP="00E52EC2">
      <w:pPr>
        <w:shd w:val="clear" w:color="auto" w:fill="FFFFFF"/>
        <w:tabs>
          <w:tab w:val="left" w:pos="284"/>
        </w:tabs>
        <w:spacing w:line="276" w:lineRule="auto"/>
        <w:jc w:val="both"/>
      </w:pPr>
      <w:r>
        <w:t xml:space="preserve">2. Избрать персональный состав </w:t>
      </w:r>
      <w:r w:rsidR="005638EA">
        <w:t>Мандатной</w:t>
      </w:r>
      <w:r>
        <w:t xml:space="preserve"> комиссии в лице:</w:t>
      </w:r>
    </w:p>
    <w:p w:rsidR="00E02F8F" w:rsidRPr="005D46B4" w:rsidRDefault="00E02F8F" w:rsidP="00E02F8F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E02F8F">
        <w:rPr>
          <w:rFonts w:eastAsia="Calibri"/>
          <w:lang w:eastAsia="en-US"/>
        </w:rPr>
        <w:t>1)</w:t>
      </w:r>
      <w:r w:rsidRPr="00E02F8F">
        <w:rPr>
          <w:rFonts w:eastAsia="Calibri"/>
          <w:lang w:eastAsia="en-US"/>
        </w:rPr>
        <w:tab/>
      </w:r>
      <w:proofErr w:type="spellStart"/>
      <w:r w:rsidRPr="005D46B4">
        <w:rPr>
          <w:rFonts w:eastAsia="Calibri"/>
          <w:lang w:eastAsia="en-US"/>
        </w:rPr>
        <w:t>Хатмуллина</w:t>
      </w:r>
      <w:proofErr w:type="spellEnd"/>
      <w:r w:rsidRPr="005D46B4">
        <w:rPr>
          <w:rFonts w:eastAsia="Calibri"/>
          <w:lang w:eastAsia="en-US"/>
        </w:rPr>
        <w:t xml:space="preserve"> Ильдара </w:t>
      </w:r>
      <w:proofErr w:type="spellStart"/>
      <w:r w:rsidRPr="005D46B4">
        <w:rPr>
          <w:rFonts w:eastAsia="Calibri"/>
          <w:lang w:eastAsia="en-US"/>
        </w:rPr>
        <w:t>Алзанисовича</w:t>
      </w:r>
      <w:proofErr w:type="spellEnd"/>
      <w:r w:rsidRPr="005D46B4">
        <w:rPr>
          <w:rFonts w:eastAsia="Calibri"/>
          <w:lang w:eastAsia="en-US"/>
        </w:rPr>
        <w:t xml:space="preserve"> – директора ГУП РМЭ «</w:t>
      </w:r>
      <w:proofErr w:type="spellStart"/>
      <w:r w:rsidRPr="005D46B4">
        <w:rPr>
          <w:rFonts w:eastAsia="Calibri"/>
          <w:lang w:eastAsia="en-US"/>
        </w:rPr>
        <w:t>Мостремстрой</w:t>
      </w:r>
      <w:proofErr w:type="spellEnd"/>
      <w:r w:rsidRPr="005D46B4">
        <w:rPr>
          <w:rFonts w:eastAsia="Calibri"/>
          <w:lang w:eastAsia="en-US"/>
        </w:rPr>
        <w:t>»</w:t>
      </w:r>
    </w:p>
    <w:p w:rsidR="003245FD" w:rsidRPr="005D46B4" w:rsidRDefault="003245FD" w:rsidP="003245FD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5D46B4">
        <w:rPr>
          <w:rFonts w:eastAsia="Calibri"/>
          <w:lang w:eastAsia="en-US"/>
        </w:rPr>
        <w:t>2)</w:t>
      </w:r>
      <w:r w:rsidRPr="005D46B4">
        <w:rPr>
          <w:rFonts w:eastAsia="Calibri"/>
          <w:lang w:eastAsia="en-US"/>
        </w:rPr>
        <w:tab/>
        <w:t>Банникова  Александра  Альбертовича – директор</w:t>
      </w:r>
      <w:proofErr w:type="gramStart"/>
      <w:r w:rsidRPr="005D46B4">
        <w:rPr>
          <w:rFonts w:eastAsia="Calibri"/>
          <w:lang w:eastAsia="en-US"/>
        </w:rPr>
        <w:t>а ООО</w:t>
      </w:r>
      <w:proofErr w:type="gramEnd"/>
      <w:r w:rsidRPr="005D46B4">
        <w:rPr>
          <w:rFonts w:eastAsia="Calibri"/>
          <w:lang w:eastAsia="en-US"/>
        </w:rPr>
        <w:t xml:space="preserve">  Компания «БАМ» </w:t>
      </w:r>
    </w:p>
    <w:p w:rsidR="00E02F8F" w:rsidRPr="005D46B4" w:rsidRDefault="003245FD" w:rsidP="003245FD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5D46B4">
        <w:rPr>
          <w:rFonts w:eastAsia="Calibri"/>
          <w:lang w:eastAsia="en-US"/>
        </w:rPr>
        <w:t>3)</w:t>
      </w:r>
      <w:r w:rsidRPr="005D46B4">
        <w:rPr>
          <w:rFonts w:eastAsia="Calibri"/>
          <w:lang w:eastAsia="en-US"/>
        </w:rPr>
        <w:tab/>
        <w:t>Титова Владимира Михайловича - директор</w:t>
      </w:r>
      <w:proofErr w:type="gramStart"/>
      <w:r w:rsidRPr="005D46B4">
        <w:rPr>
          <w:rFonts w:eastAsia="Calibri"/>
          <w:lang w:eastAsia="en-US"/>
        </w:rPr>
        <w:t>а ООО</w:t>
      </w:r>
      <w:proofErr w:type="gramEnd"/>
      <w:r w:rsidRPr="005D46B4">
        <w:rPr>
          <w:rFonts w:eastAsia="Calibri"/>
          <w:lang w:eastAsia="en-US"/>
        </w:rPr>
        <w:t xml:space="preserve"> «Вест»</w:t>
      </w:r>
    </w:p>
    <w:p w:rsidR="0016198C" w:rsidRDefault="0016198C" w:rsidP="003245FD">
      <w:pPr>
        <w:shd w:val="clear" w:color="auto" w:fill="FFFFFF"/>
        <w:spacing w:line="276" w:lineRule="auto"/>
        <w:jc w:val="both"/>
      </w:pPr>
    </w:p>
    <w:p w:rsidR="00E52EC2" w:rsidRPr="0063409D" w:rsidRDefault="00E52EC2" w:rsidP="00E52EC2">
      <w:pPr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7901D3">
        <w:t xml:space="preserve">114       </w:t>
      </w:r>
      <w:r w:rsidRPr="0063409D">
        <w:t xml:space="preserve">  «Против» – 0             «Воздержались» – 0</w:t>
      </w:r>
    </w:p>
    <w:p w:rsidR="00E52EC2" w:rsidRPr="00285E62" w:rsidRDefault="00E52EC2" w:rsidP="00E52EC2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63409D">
      <w:pPr>
        <w:spacing w:line="276" w:lineRule="auto"/>
        <w:ind w:firstLine="708"/>
        <w:jc w:val="both"/>
      </w:pPr>
    </w:p>
    <w:p w:rsidR="000F70F6" w:rsidRDefault="000F70F6" w:rsidP="000F70F6">
      <w:pPr>
        <w:spacing w:line="276" w:lineRule="auto"/>
        <w:ind w:firstLine="708"/>
        <w:jc w:val="both"/>
        <w:rPr>
          <w:b/>
        </w:rPr>
      </w:pPr>
      <w:r w:rsidRPr="0063409D">
        <w:rPr>
          <w:i/>
        </w:rPr>
        <w:t>СЛУШАЛИ</w:t>
      </w:r>
      <w:r>
        <w:rPr>
          <w:i/>
        </w:rPr>
        <w:t xml:space="preserve">: </w:t>
      </w:r>
      <w:r>
        <w:t>Председательствующего Баширова Х.К., который предложил функции Редакционной комиссии возложить на исполнительный орган СРО НП «ГС РМЭ».</w:t>
      </w:r>
    </w:p>
    <w:p w:rsidR="000F70F6" w:rsidRDefault="000F70F6" w:rsidP="000F70F6">
      <w:pPr>
        <w:spacing w:line="276" w:lineRule="auto"/>
        <w:ind w:firstLine="708"/>
        <w:rPr>
          <w:b/>
        </w:rPr>
      </w:pPr>
    </w:p>
    <w:p w:rsidR="000F70F6" w:rsidRDefault="000F70F6" w:rsidP="000F70F6">
      <w:pPr>
        <w:spacing w:line="276" w:lineRule="auto"/>
        <w:ind w:firstLine="708"/>
        <w:jc w:val="both"/>
        <w:rPr>
          <w:b/>
        </w:rPr>
      </w:pPr>
      <w:r>
        <w:rPr>
          <w:b/>
          <w:i/>
        </w:rPr>
        <w:t xml:space="preserve">РЕШИЛИ: </w:t>
      </w:r>
      <w:r>
        <w:t>Функции Редакционной комиссии возложить на исполнительный орган СРО НП «ГС РМЭ».</w:t>
      </w:r>
    </w:p>
    <w:p w:rsidR="000F70F6" w:rsidRDefault="000F70F6" w:rsidP="000F70F6">
      <w:pPr>
        <w:spacing w:line="276" w:lineRule="auto"/>
        <w:ind w:firstLine="360"/>
        <w:jc w:val="both"/>
      </w:pPr>
    </w:p>
    <w:p w:rsidR="000F70F6" w:rsidRPr="0063409D" w:rsidRDefault="000F70F6" w:rsidP="000F70F6">
      <w:pPr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114441">
        <w:t xml:space="preserve">114     </w:t>
      </w:r>
      <w:r w:rsidRPr="0063409D">
        <w:t xml:space="preserve">  «Против» – 0             «Воздержались» – 0</w:t>
      </w:r>
    </w:p>
    <w:p w:rsidR="000F70F6" w:rsidRPr="00285E62" w:rsidRDefault="000F70F6" w:rsidP="000F70F6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63409D">
      <w:pPr>
        <w:spacing w:line="276" w:lineRule="auto"/>
        <w:jc w:val="both"/>
      </w:pPr>
    </w:p>
    <w:p w:rsidR="00CA5DEF" w:rsidRDefault="0063409D" w:rsidP="00E52EC2">
      <w:pPr>
        <w:spacing w:line="276" w:lineRule="auto"/>
        <w:ind w:firstLine="360"/>
        <w:jc w:val="both"/>
      </w:pPr>
      <w:r>
        <w:tab/>
      </w:r>
      <w:r w:rsidRPr="0063409D">
        <w:rPr>
          <w:i/>
        </w:rPr>
        <w:t>СЛУШАЛИ</w:t>
      </w:r>
      <w:r>
        <w:rPr>
          <w:i/>
        </w:rPr>
        <w:t xml:space="preserve">: </w:t>
      </w:r>
      <w:r>
        <w:t>Председательствующего</w:t>
      </w:r>
      <w:r w:rsidR="00830A09">
        <w:t xml:space="preserve"> Баширова Х.К.</w:t>
      </w:r>
      <w:r>
        <w:t xml:space="preserve">, который </w:t>
      </w:r>
      <w:r w:rsidR="00150199">
        <w:t xml:space="preserve">предложил </w:t>
      </w:r>
      <w:r w:rsidR="00CA5DEF">
        <w:t>рабочи</w:t>
      </w:r>
      <w:r w:rsidR="00150199">
        <w:t>м</w:t>
      </w:r>
      <w:r w:rsidR="00CA5DEF">
        <w:t xml:space="preserve"> орган</w:t>
      </w:r>
      <w:r w:rsidR="00150199">
        <w:t>ам</w:t>
      </w:r>
      <w:r w:rsidR="00CA5DEF">
        <w:t xml:space="preserve"> Общего собрания приступить к работе.</w:t>
      </w:r>
    </w:p>
    <w:p w:rsidR="003245FD" w:rsidRDefault="003245FD" w:rsidP="007F7A69">
      <w:pPr>
        <w:spacing w:line="276" w:lineRule="auto"/>
        <w:ind w:firstLine="708"/>
        <w:rPr>
          <w:b/>
        </w:rPr>
      </w:pPr>
    </w:p>
    <w:p w:rsidR="0023607A" w:rsidRDefault="0023607A" w:rsidP="007F7A69">
      <w:pPr>
        <w:spacing w:line="276" w:lineRule="auto"/>
        <w:ind w:firstLine="708"/>
        <w:rPr>
          <w:b/>
        </w:rPr>
      </w:pPr>
      <w:r>
        <w:rPr>
          <w:b/>
        </w:rPr>
        <w:t xml:space="preserve">О ПОВЕСТКЕ ДНЯ ОБЩЕГО СОБРАНИЯ </w:t>
      </w:r>
    </w:p>
    <w:p w:rsidR="0023607A" w:rsidRDefault="0023607A" w:rsidP="0023607A">
      <w:pPr>
        <w:spacing w:line="276" w:lineRule="auto"/>
        <w:ind w:firstLine="360"/>
        <w:rPr>
          <w:b/>
        </w:rPr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Председательствующего</w:t>
      </w:r>
      <w:r w:rsidR="007F7A69">
        <w:t xml:space="preserve"> Баширова Х.К.</w:t>
      </w:r>
      <w:r>
        <w:t xml:space="preserve">, который предложил </w:t>
      </w:r>
      <w:r w:rsidR="00150199">
        <w:t>утвердить</w:t>
      </w:r>
      <w:r>
        <w:t xml:space="preserve"> представленный </w:t>
      </w:r>
      <w:r w:rsidR="00150199">
        <w:t>решени</w:t>
      </w:r>
      <w:r w:rsidR="00680794">
        <w:t>я</w:t>
      </w:r>
      <w:r w:rsidR="00150199">
        <w:t>м</w:t>
      </w:r>
      <w:r w:rsidR="00680794">
        <w:t>и</w:t>
      </w:r>
      <w:r w:rsidR="00150199">
        <w:t xml:space="preserve"> Совета</w:t>
      </w:r>
      <w:r w:rsidR="00680794">
        <w:t xml:space="preserve"> от 20.09.2016г. (протокол №16) и </w:t>
      </w:r>
      <w:r w:rsidR="00150199">
        <w:t xml:space="preserve"> </w:t>
      </w:r>
      <w:r w:rsidR="00D30421" w:rsidRPr="005D46B4">
        <w:t>1</w:t>
      </w:r>
      <w:r w:rsidR="005D46B4">
        <w:t>7.10</w:t>
      </w:r>
      <w:r w:rsidR="00150199" w:rsidRPr="005D46B4">
        <w:t>.201</w:t>
      </w:r>
      <w:r w:rsidR="00D30421" w:rsidRPr="005D46B4">
        <w:t>6</w:t>
      </w:r>
      <w:r w:rsidR="00150199" w:rsidRPr="005D46B4">
        <w:t>г</w:t>
      </w:r>
      <w:r w:rsidR="00150199">
        <w:t>. (протокол №</w:t>
      </w:r>
      <w:r w:rsidR="00680794">
        <w:t>19</w:t>
      </w:r>
      <w:r w:rsidR="00150199">
        <w:t xml:space="preserve">), </w:t>
      </w:r>
      <w:r>
        <w:t>проект повестки дня Общего собрания членов СРО НП «ГС РМЭ»</w:t>
      </w:r>
      <w:r w:rsidR="00150199">
        <w:t>:</w:t>
      </w:r>
      <w:r w:rsidR="00507F1D">
        <w:t xml:space="preserve"> 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1. </w:t>
      </w:r>
      <w:r w:rsidR="00680794" w:rsidRPr="00680794">
        <w:t>Утверждение Устава в новой редакции</w:t>
      </w:r>
      <w:r w:rsidR="00680794">
        <w:t>.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2. </w:t>
      </w:r>
      <w:r w:rsidR="00680794" w:rsidRPr="00680794">
        <w:t>О расторжении действующ</w:t>
      </w:r>
      <w:r w:rsidR="005D46B4">
        <w:t>его</w:t>
      </w:r>
      <w:r w:rsidR="00680794" w:rsidRPr="00680794">
        <w:t xml:space="preserve"> договор</w:t>
      </w:r>
      <w:r w:rsidR="005D46B4">
        <w:t>а</w:t>
      </w:r>
      <w:r w:rsidR="00680794" w:rsidRPr="00680794">
        <w:t xml:space="preserve"> депозитного вклада по размещению средств компенсационного фонда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3. О размещении средств компенсационного фонда </w:t>
      </w:r>
      <w:r w:rsidR="00680794">
        <w:t>в кредитных организациях</w:t>
      </w:r>
      <w:r>
        <w:t xml:space="preserve">.      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jc w:val="both"/>
      </w:pPr>
      <w:r>
        <w:tab/>
        <w:t>Иных предложений не поступало.</w:t>
      </w:r>
    </w:p>
    <w:p w:rsidR="0016198C" w:rsidRDefault="0023607A" w:rsidP="000452CF">
      <w:pPr>
        <w:spacing w:line="276" w:lineRule="auto"/>
        <w:rPr>
          <w:b/>
          <w:i/>
        </w:rPr>
      </w:pPr>
      <w:r>
        <w:tab/>
      </w:r>
    </w:p>
    <w:p w:rsidR="0023607A" w:rsidRDefault="0023607A" w:rsidP="0023607A">
      <w:pPr>
        <w:spacing w:line="276" w:lineRule="auto"/>
        <w:ind w:firstLine="708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23607A">
      <w:pPr>
        <w:spacing w:line="276" w:lineRule="auto"/>
        <w:ind w:firstLine="708"/>
      </w:pPr>
      <w:r>
        <w:t xml:space="preserve">Утвердить </w:t>
      </w:r>
      <w:r>
        <w:rPr>
          <w:b/>
        </w:rPr>
        <w:t>ПОВЕСТКУ ДНЯ</w:t>
      </w:r>
      <w:r>
        <w:t xml:space="preserve"> Общего собрания членов СРО НП «ГС РМЭ»:</w:t>
      </w:r>
    </w:p>
    <w:p w:rsidR="00D122C9" w:rsidRDefault="00D122C9" w:rsidP="00D122C9">
      <w:pPr>
        <w:spacing w:line="276" w:lineRule="auto"/>
        <w:ind w:firstLine="708"/>
        <w:jc w:val="both"/>
      </w:pPr>
      <w:r>
        <w:t xml:space="preserve">1. </w:t>
      </w:r>
      <w:r w:rsidRPr="00680794">
        <w:t>Утверждение Устава в новой редакции</w:t>
      </w:r>
      <w:r>
        <w:t>.</w:t>
      </w:r>
    </w:p>
    <w:p w:rsidR="00D122C9" w:rsidRDefault="00D122C9" w:rsidP="00D122C9">
      <w:pPr>
        <w:spacing w:line="276" w:lineRule="auto"/>
        <w:ind w:firstLine="708"/>
        <w:jc w:val="both"/>
      </w:pPr>
      <w:r>
        <w:t xml:space="preserve">2. </w:t>
      </w:r>
      <w:r w:rsidRPr="00680794">
        <w:t>О расторжении действующ</w:t>
      </w:r>
      <w:r w:rsidR="00A10BBF">
        <w:t>его</w:t>
      </w:r>
      <w:r w:rsidRPr="00680794">
        <w:t xml:space="preserve"> договор</w:t>
      </w:r>
      <w:r w:rsidR="00A10BBF">
        <w:t>а</w:t>
      </w:r>
      <w:r w:rsidRPr="00680794">
        <w:t xml:space="preserve"> депозитного вклада по размещению средств компенсационного фонда</w:t>
      </w:r>
    </w:p>
    <w:p w:rsidR="00077CB1" w:rsidRDefault="00D122C9" w:rsidP="00D122C9">
      <w:pPr>
        <w:spacing w:line="276" w:lineRule="auto"/>
        <w:ind w:firstLine="708"/>
      </w:pPr>
      <w:r>
        <w:t>3. О размещении средств компенсационного фонда в кредитных организациях.</w:t>
      </w:r>
    </w:p>
    <w:p w:rsidR="00D122C9" w:rsidRDefault="00D122C9" w:rsidP="00D122C9">
      <w:pPr>
        <w:spacing w:line="276" w:lineRule="auto"/>
        <w:ind w:firstLine="708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</w:t>
      </w:r>
      <w:r w:rsidR="003C5E65">
        <w:t xml:space="preserve">114    </w:t>
      </w:r>
      <w:r>
        <w:t xml:space="preserve">   «Против» – 0             «Воздержались» – 0</w:t>
      </w:r>
    </w:p>
    <w:p w:rsidR="0023607A" w:rsidRPr="000452CF" w:rsidRDefault="00077CB1" w:rsidP="0023607A">
      <w:pPr>
        <w:spacing w:line="276" w:lineRule="auto"/>
        <w:ind w:firstLine="708"/>
        <w:jc w:val="both"/>
      </w:pPr>
      <w:r w:rsidRPr="000452CF">
        <w:t>Решение принято единогласно</w:t>
      </w:r>
      <w:r w:rsidR="0023607A" w:rsidRPr="000452CF">
        <w:t>.</w:t>
      </w:r>
    </w:p>
    <w:p w:rsidR="0023607A" w:rsidRDefault="0023607A" w:rsidP="0023607A">
      <w:pPr>
        <w:spacing w:line="276" w:lineRule="auto"/>
        <w:ind w:firstLine="708"/>
      </w:pPr>
    </w:p>
    <w:p w:rsidR="00A0773E" w:rsidRDefault="00A0773E" w:rsidP="0023607A">
      <w:pPr>
        <w:spacing w:line="276" w:lineRule="auto"/>
        <w:jc w:val="both"/>
      </w:pPr>
      <w:r>
        <w:rPr>
          <w:b/>
        </w:rPr>
        <w:tab/>
      </w:r>
      <w:r>
        <w:rPr>
          <w:i/>
        </w:rPr>
        <w:t xml:space="preserve">СЛУШАЛИ: </w:t>
      </w:r>
      <w:r w:rsidR="00D04BAD">
        <w:t>П</w:t>
      </w:r>
      <w:r>
        <w:t>редседательствующего</w:t>
      </w:r>
      <w:r w:rsidR="00D04BAD">
        <w:t xml:space="preserve"> Баширова Х.К.</w:t>
      </w:r>
      <w:r>
        <w:t>, который предложил рассмотре</w:t>
      </w:r>
      <w:r w:rsidR="00305B3B">
        <w:t xml:space="preserve">ть </w:t>
      </w:r>
      <w:r w:rsidR="000E4190">
        <w:t>три</w:t>
      </w:r>
      <w:r>
        <w:t xml:space="preserve"> вопрос</w:t>
      </w:r>
      <w:r w:rsidR="00305B3B">
        <w:t>а</w:t>
      </w:r>
      <w:r>
        <w:t xml:space="preserve"> повестки дня, а голосование по ним провести после получения итогов работы </w:t>
      </w:r>
      <w:r w:rsidR="00305B3B">
        <w:t>Мандатной</w:t>
      </w:r>
      <w:r>
        <w:t xml:space="preserve"> комиссии по проверке </w:t>
      </w:r>
      <w:r w:rsidR="00305B3B">
        <w:t>полномочий участников Общего собрания</w:t>
      </w:r>
      <w:r>
        <w:t>.</w:t>
      </w:r>
    </w:p>
    <w:p w:rsidR="003A0B75" w:rsidRPr="00A0773E" w:rsidRDefault="003A0B75" w:rsidP="0023607A">
      <w:pPr>
        <w:spacing w:line="276" w:lineRule="auto"/>
        <w:jc w:val="both"/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ПО ВОПРОСУ № 1 ПОВЕСТКИ ДНЯ:</w:t>
      </w:r>
      <w:r>
        <w:t xml:space="preserve"> </w:t>
      </w:r>
    </w:p>
    <w:p w:rsidR="0023607A" w:rsidRDefault="002A001E" w:rsidP="0023607A">
      <w:pPr>
        <w:spacing w:line="276" w:lineRule="auto"/>
        <w:ind w:firstLine="708"/>
        <w:jc w:val="both"/>
        <w:rPr>
          <w:b/>
        </w:rPr>
      </w:pPr>
      <w:r w:rsidRPr="002A001E">
        <w:rPr>
          <w:b/>
        </w:rPr>
        <w:t>Утверждение Устава в новой редакции</w:t>
      </w:r>
    </w:p>
    <w:p w:rsidR="002A001E" w:rsidRDefault="002A001E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r w:rsidR="002A001E" w:rsidRPr="002A001E">
        <w:t>Кузнецова С.П. – Генерального директора СРО НП «ГС РМЭ»,</w:t>
      </w:r>
      <w:r>
        <w:t xml:space="preserve"> который </w:t>
      </w:r>
      <w:r w:rsidR="002A001E">
        <w:t xml:space="preserve">сообщил о принятии </w:t>
      </w:r>
      <w:r w:rsidR="00711E98" w:rsidRPr="00711E98">
        <w:t>Федеральн</w:t>
      </w:r>
      <w:r w:rsidR="00711E98">
        <w:t>ого</w:t>
      </w:r>
      <w:r w:rsidR="00711E98" w:rsidRPr="00711E98">
        <w:t xml:space="preserve"> закон</w:t>
      </w:r>
      <w:r w:rsidR="00711E98">
        <w:t>а</w:t>
      </w:r>
      <w:r w:rsidR="00711E98" w:rsidRPr="00711E98">
        <w:t xml:space="preserve"> от 3 июля 2016 г. N 372-ФЗ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B45872">
        <w:t xml:space="preserve">. </w:t>
      </w:r>
      <w:r w:rsidR="00711E98">
        <w:t xml:space="preserve"> Вступление в силу данного закона меняет ряд ключевых моментов в сфере деятельности саморегулирования в строительной отрасли. В связи с этим </w:t>
      </w:r>
      <w:r w:rsidR="00ED22BC">
        <w:t>возникла необходимость</w:t>
      </w:r>
      <w:r w:rsidR="00711E98">
        <w:t xml:space="preserve"> внести изменения в Устав СРО НП «ГС РМЭ».</w:t>
      </w:r>
    </w:p>
    <w:p w:rsidR="007B55CE" w:rsidRDefault="007B55CE" w:rsidP="007B55CE">
      <w:pPr>
        <w:spacing w:line="276" w:lineRule="auto"/>
        <w:ind w:firstLine="708"/>
        <w:jc w:val="both"/>
      </w:pPr>
      <w:proofErr w:type="gramStart"/>
      <w:r>
        <w:t>Докладчик также доложил о том, что с 01.09.2014г. в связи с принятием Федерального закона от 5 мая 2014 г.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Федерации", юридические лица, ранее существовавшие в форме некоммерческого партнерства должны действовать в форме ассоциации (союза).</w:t>
      </w:r>
      <w:proofErr w:type="gramEnd"/>
      <w:r>
        <w:t xml:space="preserve"> Но в соответствии с частью 7 статьи 3 указанного закона, учредительные документы, а также наименования юридических лиц, подлежат приведению в соответствие с нормами главы 4 Гражданского кодекса Российской Федерации при первом изменении учредительных документов таких юридических лиц. Докладчик предложил изменить фирменное наименование Саморегулируемой организации Некоммерческое Партнерство «Гильдия строителей Республики Марий Эл» </w:t>
      </w:r>
      <w:proofErr w:type="gramStart"/>
      <w:r>
        <w:t>на</w:t>
      </w:r>
      <w:proofErr w:type="gramEnd"/>
      <w:r>
        <w:t xml:space="preserve"> </w:t>
      </w:r>
      <w:proofErr w:type="gramStart"/>
      <w:r>
        <w:t>Ассоциация</w:t>
      </w:r>
      <w:proofErr w:type="gramEnd"/>
      <w:r>
        <w:t xml:space="preserve"> Саморегулируемая организация «Гильдия строителей Республики Марий Эл» и внести соответствующие изменения в Устав.</w:t>
      </w:r>
    </w:p>
    <w:p w:rsidR="0023607A" w:rsidRDefault="007B55CE" w:rsidP="007B55CE">
      <w:pPr>
        <w:spacing w:line="276" w:lineRule="auto"/>
        <w:ind w:firstLine="708"/>
        <w:jc w:val="both"/>
      </w:pPr>
      <w:r>
        <w:t>Решением Совета от 17.10.2016 г., протокол № 19 одобрен проект Устава СРО НП «ГС РМЭ» в новой редакции и докладчик предложил утвердить Устав СРО НП «ГС РМЭ» в новой редакции.</w:t>
      </w:r>
    </w:p>
    <w:p w:rsidR="007B55CE" w:rsidRDefault="007B55CE" w:rsidP="007B55CE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ПО ВОПРОСУ № 2 ПОВЕСТКИ ДНЯ:</w:t>
      </w:r>
      <w:r>
        <w:t xml:space="preserve"> </w:t>
      </w:r>
    </w:p>
    <w:p w:rsidR="0023607A" w:rsidRDefault="00B45872" w:rsidP="00B45872">
      <w:pPr>
        <w:spacing w:line="276" w:lineRule="auto"/>
        <w:ind w:firstLine="708"/>
        <w:jc w:val="both"/>
        <w:rPr>
          <w:b/>
        </w:rPr>
      </w:pPr>
      <w:r w:rsidRPr="00B45872">
        <w:rPr>
          <w:b/>
        </w:rPr>
        <w:t>О расторжении действующ</w:t>
      </w:r>
      <w:r w:rsidR="00512D4D">
        <w:rPr>
          <w:b/>
        </w:rPr>
        <w:t>его</w:t>
      </w:r>
      <w:r w:rsidRPr="00B45872">
        <w:rPr>
          <w:b/>
        </w:rPr>
        <w:t xml:space="preserve"> договор</w:t>
      </w:r>
      <w:r w:rsidR="00512D4D">
        <w:rPr>
          <w:b/>
        </w:rPr>
        <w:t>а</w:t>
      </w:r>
      <w:r w:rsidRPr="00B45872">
        <w:rPr>
          <w:b/>
        </w:rPr>
        <w:t xml:space="preserve"> депозитного вклада по размещению средств компенсационного фонда</w:t>
      </w:r>
    </w:p>
    <w:p w:rsidR="00B45872" w:rsidRDefault="00B45872" w:rsidP="00B45872">
      <w:pPr>
        <w:spacing w:line="276" w:lineRule="auto"/>
        <w:ind w:firstLine="708"/>
        <w:jc w:val="both"/>
      </w:pPr>
    </w:p>
    <w:p w:rsidR="00B45872" w:rsidRDefault="0023607A" w:rsidP="0023607A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Кузнецова С.П. – Генерального директора СРО НП «ГС РМЭ», который </w:t>
      </w:r>
      <w:r w:rsidR="00B45872">
        <w:t xml:space="preserve">доложил о том, что в соответствии с </w:t>
      </w:r>
      <w:r w:rsidR="0082739E">
        <w:t xml:space="preserve">частью 2 статьи 3.3. </w:t>
      </w:r>
      <w:proofErr w:type="gramStart"/>
      <w:r w:rsidR="0082739E" w:rsidRPr="0082739E">
        <w:t>Федеральн</w:t>
      </w:r>
      <w:r w:rsidR="0082739E">
        <w:t>ого</w:t>
      </w:r>
      <w:r w:rsidR="0082739E" w:rsidRPr="0082739E">
        <w:t xml:space="preserve"> закон</w:t>
      </w:r>
      <w:r w:rsidR="0082739E">
        <w:t>а</w:t>
      </w:r>
      <w:r w:rsidR="0082739E" w:rsidRPr="0082739E">
        <w:t xml:space="preserve"> от 29 декабря 2004 г. N 191-ФЗ "О введении в действие Градостроительного кодекса Российской Федерации"</w:t>
      </w:r>
      <w:r w:rsidR="0082739E">
        <w:t xml:space="preserve"> (в редакции </w:t>
      </w:r>
      <w:r w:rsidR="0082739E" w:rsidRPr="0082739E">
        <w:t>Федерального закона от 3 июля 2016 г. N 372-ФЗ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82739E">
        <w:t xml:space="preserve">) </w:t>
      </w:r>
      <w:r w:rsidR="0082739E" w:rsidRPr="0082739E">
        <w:t>саморегулируемая организация</w:t>
      </w:r>
      <w:r w:rsidR="0082739E">
        <w:t xml:space="preserve"> </w:t>
      </w:r>
      <w:r w:rsidR="0082739E" w:rsidRPr="0082739E">
        <w:t xml:space="preserve"> обязана в срок до 1 ноября 2016 года разместить средства компенсационного фонда саморегулируемой организации, на специальном</w:t>
      </w:r>
      <w:proofErr w:type="gramEnd"/>
      <w:r w:rsidR="0082739E" w:rsidRPr="0082739E">
        <w:t xml:space="preserve"> банковском </w:t>
      </w:r>
      <w:proofErr w:type="gramStart"/>
      <w:r w:rsidR="0082739E" w:rsidRPr="0082739E">
        <w:t>счете</w:t>
      </w:r>
      <w:proofErr w:type="gramEnd"/>
      <w:r w:rsidR="0082739E" w:rsidRPr="0082739E">
        <w:t>, открытом в российской кредитной организации, соответствующей требованиям, установленным Прав</w:t>
      </w:r>
      <w:r w:rsidR="0082739E">
        <w:t>ительством Российской Федерации. Но по состоянию на 3</w:t>
      </w:r>
      <w:r w:rsidR="00A17053">
        <w:t>0</w:t>
      </w:r>
      <w:r w:rsidR="0082739E">
        <w:t>.10.2016г. буд</w:t>
      </w:r>
      <w:r w:rsidR="00A17053">
        <w:t>е</w:t>
      </w:r>
      <w:r w:rsidR="0082739E">
        <w:t xml:space="preserve">т действовать </w:t>
      </w:r>
      <w:r w:rsidR="007B3C2F" w:rsidRPr="007B3C2F">
        <w:t>заключенный с ПАО Банк «ФК Открытие» Договор о размещении Депозитов № 026-18-4789 от 26.06.2015г. по Подтверждению № 51700-26-10800 от 03.11.2015г. и Подтверждению № 51700-2618-11753 от 24.12.2015г. о размещении 600 000 (шестисот тысяч) рублей компенсационного фонда СРО НП «ГС РМЭ».</w:t>
      </w:r>
    </w:p>
    <w:p w:rsidR="00C1634B" w:rsidRDefault="00C1634B" w:rsidP="0023607A">
      <w:pPr>
        <w:spacing w:line="276" w:lineRule="auto"/>
        <w:ind w:firstLine="708"/>
        <w:jc w:val="both"/>
      </w:pPr>
      <w:r>
        <w:t>Докладчик предложил расторгнуть данный договор.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ПО ВОПРОСУ № 3 ПОВЕСТКИ ДНЯ:</w:t>
      </w:r>
      <w:r>
        <w:t xml:space="preserve"> </w:t>
      </w:r>
    </w:p>
    <w:p w:rsidR="0023607A" w:rsidRDefault="00EF4416" w:rsidP="00EF4416">
      <w:pPr>
        <w:spacing w:line="276" w:lineRule="auto"/>
        <w:ind w:firstLine="708"/>
        <w:jc w:val="both"/>
        <w:rPr>
          <w:b/>
        </w:rPr>
      </w:pPr>
      <w:r w:rsidRPr="00EF4416">
        <w:rPr>
          <w:b/>
        </w:rPr>
        <w:t>О размещении средств компенсационного фонда в кредитных организациях</w:t>
      </w:r>
    </w:p>
    <w:p w:rsidR="00DC1CE7" w:rsidRDefault="00DC1CE7" w:rsidP="00EF4416">
      <w:pPr>
        <w:spacing w:line="276" w:lineRule="auto"/>
        <w:ind w:firstLine="708"/>
        <w:jc w:val="both"/>
      </w:pPr>
    </w:p>
    <w:p w:rsidR="003E04CE" w:rsidRDefault="0023607A" w:rsidP="003E04CE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proofErr w:type="gramStart"/>
      <w:r w:rsidR="003E04CE">
        <w:t>Кузнецова С.П. – Генерального директора СРО НП «ГС РМЭ», который доложил о том, что в соответствии с Постановлением Правительства РФ от 27 сентября 2016 г.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 по состоянию на 20.10.2016г. в</w:t>
      </w:r>
      <w:proofErr w:type="gramEnd"/>
      <w:r w:rsidR="003E04CE">
        <w:t xml:space="preserve"> список кредитных организаций, соответствующих этим требованиям, входят </w:t>
      </w:r>
      <w:r w:rsidR="00C55411">
        <w:t>12 банков.</w:t>
      </w:r>
    </w:p>
    <w:p w:rsidR="00C55411" w:rsidRDefault="00C55411" w:rsidP="003E04CE">
      <w:pPr>
        <w:spacing w:line="276" w:lineRule="auto"/>
        <w:ind w:firstLine="708"/>
        <w:jc w:val="both"/>
      </w:pPr>
      <w:r>
        <w:t>Р</w:t>
      </w:r>
      <w:r w:rsidRPr="00C55411">
        <w:t xml:space="preserve">ешением Совета от </w:t>
      </w:r>
      <w:r>
        <w:t>17.10.2016</w:t>
      </w:r>
      <w:r w:rsidRPr="00C55411">
        <w:t xml:space="preserve">г. (протокол № </w:t>
      </w:r>
      <w:r>
        <w:t>19</w:t>
      </w:r>
      <w:r w:rsidRPr="00C55411">
        <w:t xml:space="preserve">) одобрено размещение средств Компенсационного фонда СРО НП «ГС РМЭ» на </w:t>
      </w:r>
      <w:r>
        <w:t>специальных</w:t>
      </w:r>
      <w:r w:rsidRPr="00C55411">
        <w:t xml:space="preserve"> счетах в следующих кредитных организациях:</w:t>
      </w:r>
    </w:p>
    <w:p w:rsidR="00C55411" w:rsidRPr="00C55411" w:rsidRDefault="00C55411" w:rsidP="00C55411">
      <w:pPr>
        <w:spacing w:line="276" w:lineRule="auto"/>
        <w:ind w:firstLine="644"/>
        <w:jc w:val="both"/>
      </w:pPr>
      <w:r>
        <w:t xml:space="preserve">1. </w:t>
      </w:r>
      <w:r w:rsidRPr="00C55411">
        <w:t xml:space="preserve">Филиал ОАО Банк ВТБ в </w:t>
      </w:r>
      <w:proofErr w:type="spellStart"/>
      <w:r w:rsidRPr="00C55411">
        <w:t>г</w:t>
      </w:r>
      <w:proofErr w:type="gramStart"/>
      <w:r w:rsidRPr="00C55411">
        <w:t>.Н</w:t>
      </w:r>
      <w:proofErr w:type="gramEnd"/>
      <w:r w:rsidRPr="00C55411">
        <w:t>ижнем</w:t>
      </w:r>
      <w:proofErr w:type="spellEnd"/>
      <w:r w:rsidRPr="00C55411">
        <w:t xml:space="preserve"> Новгороде</w:t>
      </w:r>
    </w:p>
    <w:p w:rsidR="00C55411" w:rsidRPr="00C55411" w:rsidRDefault="00C55411" w:rsidP="00C55411">
      <w:pPr>
        <w:spacing w:line="276" w:lineRule="auto"/>
        <w:ind w:firstLine="644"/>
        <w:jc w:val="both"/>
      </w:pPr>
      <w:r w:rsidRPr="00C55411">
        <w:t xml:space="preserve">2. </w:t>
      </w:r>
      <w:proofErr w:type="gramStart"/>
      <w:r w:rsidRPr="00C55411">
        <w:t>Марийский</w:t>
      </w:r>
      <w:proofErr w:type="gramEnd"/>
      <w:r w:rsidRPr="00C55411">
        <w:t xml:space="preserve"> РФ ОАО «</w:t>
      </w:r>
      <w:proofErr w:type="spellStart"/>
      <w:r w:rsidRPr="00C55411">
        <w:t>Россельхозбанк</w:t>
      </w:r>
      <w:proofErr w:type="spellEnd"/>
      <w:r w:rsidRPr="00C55411">
        <w:t>»</w:t>
      </w:r>
    </w:p>
    <w:p w:rsidR="00C55411" w:rsidRPr="00C55411" w:rsidRDefault="00C55411" w:rsidP="00C55411">
      <w:pPr>
        <w:spacing w:line="276" w:lineRule="auto"/>
        <w:ind w:firstLine="644"/>
        <w:jc w:val="both"/>
      </w:pPr>
      <w:r w:rsidRPr="00C55411">
        <w:t>3. «Газпромбанк» АО</w:t>
      </w:r>
    </w:p>
    <w:p w:rsidR="00C55411" w:rsidRPr="00C55411" w:rsidRDefault="00C55411" w:rsidP="00C55411">
      <w:pPr>
        <w:spacing w:line="276" w:lineRule="auto"/>
        <w:ind w:firstLine="644"/>
        <w:jc w:val="both"/>
      </w:pPr>
      <w:r w:rsidRPr="00C55411">
        <w:t>4. ПАО Банк «ФК Открытие»</w:t>
      </w:r>
    </w:p>
    <w:p w:rsidR="003E04CE" w:rsidRDefault="003E04CE" w:rsidP="003E04CE">
      <w:pPr>
        <w:spacing w:line="276" w:lineRule="auto"/>
        <w:ind w:firstLine="708"/>
        <w:jc w:val="both"/>
      </w:pPr>
      <w:r>
        <w:t xml:space="preserve"> </w:t>
      </w:r>
      <w:r w:rsidR="00C1634B">
        <w:t>После проведенной работы с банками, докладчик предложил разместить денежные средства в трех банках:</w:t>
      </w:r>
    </w:p>
    <w:p w:rsidR="00C1634B" w:rsidRDefault="00C1634B" w:rsidP="00C1634B">
      <w:pPr>
        <w:spacing w:line="276" w:lineRule="auto"/>
        <w:ind w:firstLine="708"/>
        <w:jc w:val="both"/>
      </w:pPr>
      <w:r>
        <w:t xml:space="preserve">1. Филиал ОАО Банк ВТБ в </w:t>
      </w:r>
      <w:proofErr w:type="spellStart"/>
      <w:r>
        <w:t>г</w:t>
      </w:r>
      <w:proofErr w:type="gramStart"/>
      <w:r>
        <w:t>.Н</w:t>
      </w:r>
      <w:proofErr w:type="gramEnd"/>
      <w:r>
        <w:t>ижнем</w:t>
      </w:r>
      <w:proofErr w:type="spellEnd"/>
      <w:r>
        <w:t xml:space="preserve"> Новгороде</w:t>
      </w:r>
      <w:r w:rsidR="002E503C">
        <w:t xml:space="preserve"> – 30 000 000 рублей</w:t>
      </w:r>
    </w:p>
    <w:p w:rsidR="00C1634B" w:rsidRDefault="00C1634B" w:rsidP="00C1634B">
      <w:pPr>
        <w:spacing w:line="276" w:lineRule="auto"/>
        <w:ind w:firstLine="708"/>
        <w:jc w:val="both"/>
      </w:pPr>
      <w:r>
        <w:t>2. «Газпромбанк» АО</w:t>
      </w:r>
      <w:r w:rsidR="002E503C">
        <w:t xml:space="preserve"> – 40 000 000 рублей</w:t>
      </w:r>
    </w:p>
    <w:p w:rsidR="00C1634B" w:rsidRDefault="00C1634B" w:rsidP="00C1634B">
      <w:pPr>
        <w:spacing w:line="276" w:lineRule="auto"/>
        <w:ind w:firstLine="708"/>
        <w:jc w:val="both"/>
      </w:pPr>
      <w:r>
        <w:t>3. ПАО Банк «ФК Открытие»</w:t>
      </w:r>
      <w:r w:rsidR="002E503C">
        <w:t xml:space="preserve"> - 87 000 000 рублей</w:t>
      </w:r>
    </w:p>
    <w:p w:rsidR="0023607A" w:rsidRDefault="0023607A" w:rsidP="00C2450D">
      <w:pPr>
        <w:spacing w:line="276" w:lineRule="auto"/>
        <w:jc w:val="both"/>
      </w:pPr>
    </w:p>
    <w:p w:rsidR="00E714B7" w:rsidRPr="00C55411" w:rsidRDefault="00E714B7" w:rsidP="0023607A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предоставил слово председателю Мандатной комиссии </w:t>
      </w:r>
      <w:proofErr w:type="spellStart"/>
      <w:r w:rsidR="00BA2597" w:rsidRPr="00C55411">
        <w:t>Хатмуллину</w:t>
      </w:r>
      <w:proofErr w:type="spellEnd"/>
      <w:r w:rsidR="00BA2597" w:rsidRPr="00C55411">
        <w:t xml:space="preserve"> И.А.</w:t>
      </w:r>
    </w:p>
    <w:p w:rsidR="00E714B7" w:rsidRPr="00E714B7" w:rsidRDefault="00E714B7" w:rsidP="0023607A">
      <w:pPr>
        <w:spacing w:line="276" w:lineRule="auto"/>
        <w:ind w:firstLine="708"/>
        <w:jc w:val="both"/>
      </w:pPr>
    </w:p>
    <w:p w:rsidR="000452CF" w:rsidRDefault="003A0B75" w:rsidP="0023607A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Председателя </w:t>
      </w:r>
      <w:r w:rsidR="00E714B7">
        <w:t>Мандатной</w:t>
      </w:r>
      <w:r>
        <w:t xml:space="preserve"> комиссии </w:t>
      </w:r>
      <w:proofErr w:type="spellStart"/>
      <w:r w:rsidR="00BA2597" w:rsidRPr="00C55411">
        <w:t>Хатмуллина</w:t>
      </w:r>
      <w:proofErr w:type="spellEnd"/>
      <w:r w:rsidR="00BA2597" w:rsidRPr="00C55411">
        <w:t xml:space="preserve"> И.А.</w:t>
      </w:r>
      <w:r w:rsidRPr="00C55411">
        <w:t>,</w:t>
      </w:r>
      <w:r>
        <w:t xml:space="preserve"> который </w:t>
      </w:r>
      <w:r w:rsidR="000452CF">
        <w:t xml:space="preserve">озвучил </w:t>
      </w:r>
      <w:r w:rsidR="00E714B7">
        <w:t>протокол №1</w:t>
      </w:r>
      <w:r w:rsidR="000452CF">
        <w:t xml:space="preserve"> заседания Мандатной комиссии, на котором были избраны председател</w:t>
      </w:r>
      <w:r w:rsidR="003B3FB0">
        <w:t>ь</w:t>
      </w:r>
      <w:r w:rsidR="000452CF">
        <w:t xml:space="preserve"> и секретар</w:t>
      </w:r>
      <w:r w:rsidR="003B3FB0">
        <w:t>ь комиссии</w:t>
      </w:r>
      <w:r w:rsidR="000452CF">
        <w:t>.</w:t>
      </w:r>
    </w:p>
    <w:p w:rsidR="00D07B78" w:rsidRDefault="00D07B78" w:rsidP="0023607A">
      <w:pPr>
        <w:spacing w:line="276" w:lineRule="auto"/>
        <w:ind w:firstLine="708"/>
        <w:jc w:val="both"/>
      </w:pPr>
    </w:p>
    <w:p w:rsidR="00E03E27" w:rsidRDefault="00D07B78" w:rsidP="0023607A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предложил </w:t>
      </w:r>
      <w:r w:rsidR="006C5C49">
        <w:t>утвердить протокол</w:t>
      </w:r>
      <w:r w:rsidR="000452CF">
        <w:t xml:space="preserve"> №1</w:t>
      </w:r>
      <w:r w:rsidR="00771BB6">
        <w:t xml:space="preserve"> Мандатной комиссии</w:t>
      </w:r>
    </w:p>
    <w:p w:rsidR="000452CF" w:rsidRDefault="000452CF" w:rsidP="0023607A">
      <w:pPr>
        <w:spacing w:line="276" w:lineRule="auto"/>
        <w:ind w:firstLine="708"/>
        <w:jc w:val="both"/>
      </w:pPr>
    </w:p>
    <w:p w:rsidR="00E03E27" w:rsidRPr="00A609F8" w:rsidRDefault="00E03E27" w:rsidP="00E03E27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</w:t>
      </w:r>
      <w:r>
        <w:t xml:space="preserve">протокол №1 </w:t>
      </w:r>
      <w:r w:rsidR="000452CF">
        <w:t>М</w:t>
      </w:r>
      <w:r>
        <w:t>андатной комиссии.</w:t>
      </w:r>
    </w:p>
    <w:p w:rsidR="00E03E27" w:rsidRPr="00A609F8" w:rsidRDefault="00E03E27" w:rsidP="00E03E27">
      <w:pPr>
        <w:spacing w:line="276" w:lineRule="auto"/>
        <w:ind w:firstLine="708"/>
        <w:jc w:val="both"/>
      </w:pPr>
    </w:p>
    <w:p w:rsidR="00E03E27" w:rsidRPr="00A609F8" w:rsidRDefault="00E03E27" w:rsidP="00E03E27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0458B7">
        <w:t xml:space="preserve">114            </w:t>
      </w:r>
      <w:r w:rsidRPr="00A609F8">
        <w:t xml:space="preserve"> «Против» – 0             «Воздержались» – 0</w:t>
      </w:r>
    </w:p>
    <w:p w:rsidR="00E03E27" w:rsidRPr="000452CF" w:rsidRDefault="00E03E27" w:rsidP="00E03E27">
      <w:pPr>
        <w:spacing w:line="276" w:lineRule="auto"/>
        <w:ind w:firstLine="708"/>
        <w:jc w:val="both"/>
      </w:pPr>
      <w:r w:rsidRPr="000452CF">
        <w:t>Решение принято единогласно.</w:t>
      </w:r>
    </w:p>
    <w:p w:rsidR="00E03E27" w:rsidRDefault="00E03E27" w:rsidP="0023607A">
      <w:pPr>
        <w:spacing w:line="276" w:lineRule="auto"/>
        <w:ind w:firstLine="708"/>
        <w:jc w:val="both"/>
      </w:pPr>
    </w:p>
    <w:p w:rsidR="000452CF" w:rsidRDefault="000452CF" w:rsidP="000452C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proofErr w:type="gramStart"/>
      <w:r>
        <w:t xml:space="preserve">Председателя Мандатной комиссии </w:t>
      </w:r>
      <w:proofErr w:type="spellStart"/>
      <w:r w:rsidRPr="00C55411">
        <w:t>Хатмуллина</w:t>
      </w:r>
      <w:proofErr w:type="spellEnd"/>
      <w:r w:rsidRPr="00C55411">
        <w:t xml:space="preserve"> И.А.,</w:t>
      </w:r>
      <w:r>
        <w:t xml:space="preserve"> который сообщил о том, что Мандатная комиссия проверила </w:t>
      </w:r>
      <w:r w:rsidRPr="008248D2">
        <w:t>полномочия всех участников Общего собрания членов СРО НП «ГС РМЭ»</w:t>
      </w:r>
      <w:r w:rsidR="005964E2">
        <w:t xml:space="preserve">, которых на момент проведения заседания комиссии было </w:t>
      </w:r>
      <w:r w:rsidR="000A55B9">
        <w:t>114</w:t>
      </w:r>
      <w:r w:rsidR="005964E2" w:rsidRPr="003F0D46">
        <w:t xml:space="preserve"> </w:t>
      </w:r>
      <w:r w:rsidR="005964E2">
        <w:t xml:space="preserve">человек, </w:t>
      </w:r>
      <w:r>
        <w:t xml:space="preserve"> и </w:t>
      </w:r>
      <w:r w:rsidR="005964E2">
        <w:t>подтвердила</w:t>
      </w:r>
      <w:r>
        <w:t xml:space="preserve"> </w:t>
      </w:r>
      <w:r w:rsidR="005964E2">
        <w:t xml:space="preserve">их </w:t>
      </w:r>
      <w:r>
        <w:t xml:space="preserve">полномочия </w:t>
      </w:r>
      <w:r w:rsidRPr="008248D2">
        <w:t>соответствую</w:t>
      </w:r>
      <w:r w:rsidR="005964E2">
        <w:t>щими</w:t>
      </w:r>
      <w:r w:rsidRPr="008248D2">
        <w:t xml:space="preserve"> требованиям действующего законодательства и Устава  СРО НП «ГС РМЭ»</w:t>
      </w:r>
      <w:r>
        <w:t xml:space="preserve"> (протокол №2 Мандатной комиссии).</w:t>
      </w:r>
      <w:r w:rsidRPr="008248D2">
        <w:t xml:space="preserve"> </w:t>
      </w:r>
      <w:proofErr w:type="gramEnd"/>
    </w:p>
    <w:p w:rsidR="000452CF" w:rsidRDefault="000452CF" w:rsidP="000452CF">
      <w:pPr>
        <w:spacing w:line="276" w:lineRule="auto"/>
        <w:ind w:firstLine="708"/>
        <w:jc w:val="both"/>
      </w:pPr>
    </w:p>
    <w:p w:rsidR="000452CF" w:rsidRDefault="000452CF" w:rsidP="000452CF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предложил утвердить протокол №2 Мандатной комиссии.</w:t>
      </w:r>
    </w:p>
    <w:p w:rsidR="000452CF" w:rsidRDefault="000452CF" w:rsidP="000452CF">
      <w:pPr>
        <w:spacing w:line="276" w:lineRule="auto"/>
        <w:ind w:firstLine="708"/>
        <w:jc w:val="both"/>
      </w:pPr>
    </w:p>
    <w:p w:rsidR="000452CF" w:rsidRPr="00A609F8" w:rsidRDefault="000452CF" w:rsidP="000452CF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</w:t>
      </w:r>
      <w:r>
        <w:t>протокол №2 Мандатной комиссии.</w:t>
      </w:r>
    </w:p>
    <w:p w:rsidR="000452CF" w:rsidRPr="00A609F8" w:rsidRDefault="000452CF" w:rsidP="000452CF">
      <w:pPr>
        <w:spacing w:line="276" w:lineRule="auto"/>
        <w:ind w:firstLine="708"/>
        <w:jc w:val="both"/>
      </w:pPr>
    </w:p>
    <w:p w:rsidR="000452CF" w:rsidRPr="00A609F8" w:rsidRDefault="000452CF" w:rsidP="000452CF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7C114C">
        <w:t xml:space="preserve">114          </w:t>
      </w:r>
      <w:r w:rsidRPr="00A609F8">
        <w:t xml:space="preserve">  «Против» – 0             «Воздержались» – 0</w:t>
      </w:r>
    </w:p>
    <w:p w:rsidR="000452CF" w:rsidRPr="003C6E91" w:rsidRDefault="000452CF" w:rsidP="000452CF">
      <w:pPr>
        <w:spacing w:line="276" w:lineRule="auto"/>
        <w:ind w:firstLine="708"/>
        <w:jc w:val="both"/>
      </w:pPr>
      <w:r w:rsidRPr="003C6E91">
        <w:t>Решение принято единогласно</w:t>
      </w:r>
    </w:p>
    <w:p w:rsidR="000452CF" w:rsidRDefault="000452CF" w:rsidP="0023607A">
      <w:pPr>
        <w:spacing w:line="276" w:lineRule="auto"/>
        <w:ind w:firstLine="708"/>
        <w:jc w:val="both"/>
      </w:pPr>
    </w:p>
    <w:p w:rsidR="005224DA" w:rsidRDefault="002E12A8" w:rsidP="0023607A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>Председательствующего Баширова</w:t>
      </w:r>
      <w:r w:rsidR="005224DA">
        <w:t xml:space="preserve"> Х.К., который предложил провести голосование по </w:t>
      </w:r>
      <w:r w:rsidR="007D3A52">
        <w:t>всем</w:t>
      </w:r>
      <w:r w:rsidR="005224DA">
        <w:t xml:space="preserve"> вопросам повестки дня.</w:t>
      </w:r>
    </w:p>
    <w:p w:rsidR="005224DA" w:rsidRDefault="005224DA" w:rsidP="0023607A">
      <w:pPr>
        <w:spacing w:line="276" w:lineRule="auto"/>
        <w:ind w:firstLine="708"/>
        <w:jc w:val="both"/>
      </w:pPr>
    </w:p>
    <w:p w:rsidR="00A609F8" w:rsidRDefault="002E12A8" w:rsidP="00A609F8">
      <w:pPr>
        <w:spacing w:line="276" w:lineRule="auto"/>
        <w:jc w:val="both"/>
      </w:pPr>
      <w:r>
        <w:t xml:space="preserve"> </w:t>
      </w:r>
      <w:r w:rsidR="003A0B75">
        <w:t xml:space="preserve"> </w:t>
      </w:r>
      <w:r w:rsidR="00A609F8">
        <w:rPr>
          <w:b/>
        </w:rPr>
        <w:t>ПО ВОПРОСУ № 1 ПОВЕСТКИ ДНЯ</w:t>
      </w:r>
      <w:r w:rsidR="002C5137">
        <w:rPr>
          <w:b/>
        </w:rPr>
        <w:t>:</w:t>
      </w:r>
    </w:p>
    <w:p w:rsidR="002B012A" w:rsidRDefault="002B012A" w:rsidP="00A609F8">
      <w:pPr>
        <w:spacing w:line="276" w:lineRule="auto"/>
        <w:jc w:val="both"/>
        <w:rPr>
          <w:b/>
          <w:i/>
        </w:rPr>
      </w:pPr>
    </w:p>
    <w:p w:rsidR="00822E88" w:rsidRDefault="00A609F8" w:rsidP="002B012A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</w:t>
      </w:r>
    </w:p>
    <w:p w:rsidR="00822E88" w:rsidRDefault="00822E88" w:rsidP="00822E88">
      <w:pPr>
        <w:pStyle w:val="a3"/>
        <w:numPr>
          <w:ilvl w:val="0"/>
          <w:numId w:val="13"/>
        </w:numPr>
        <w:spacing w:line="276" w:lineRule="auto"/>
        <w:jc w:val="both"/>
      </w:pPr>
      <w:r>
        <w:t xml:space="preserve">Изменить наименование Саморегулируемой организации Некоммерческое Партнерство «Гильдия строителей Республики Марий Эл» </w:t>
      </w:r>
      <w:proofErr w:type="gramStart"/>
      <w:r>
        <w:t>на</w:t>
      </w:r>
      <w:proofErr w:type="gramEnd"/>
      <w:r>
        <w:t xml:space="preserve"> </w:t>
      </w:r>
      <w:proofErr w:type="gramStart"/>
      <w:r>
        <w:t>Ассоциация</w:t>
      </w:r>
      <w:proofErr w:type="gramEnd"/>
      <w:r>
        <w:t xml:space="preserve"> Саморегулируемая организация «Гильдия строителей Республики Марий Эл» (полное наименование), АСРО «ГС РМЭ» (сокращенное наименование).</w:t>
      </w:r>
    </w:p>
    <w:p w:rsidR="00A609F8" w:rsidRDefault="00A609F8" w:rsidP="00822E88">
      <w:pPr>
        <w:pStyle w:val="a3"/>
        <w:numPr>
          <w:ilvl w:val="0"/>
          <w:numId w:val="13"/>
        </w:numPr>
        <w:spacing w:line="276" w:lineRule="auto"/>
        <w:jc w:val="both"/>
      </w:pPr>
      <w:r w:rsidRPr="00A609F8">
        <w:t xml:space="preserve">Утвердить </w:t>
      </w:r>
      <w:r w:rsidR="00822E88">
        <w:t xml:space="preserve">Устав </w:t>
      </w:r>
      <w:r w:rsidR="00822E88" w:rsidRPr="00822E88">
        <w:t>Ассоциаци</w:t>
      </w:r>
      <w:r w:rsidR="00822E88">
        <w:t>и</w:t>
      </w:r>
      <w:r w:rsidR="00822E88" w:rsidRPr="00822E88">
        <w:t xml:space="preserve"> Саморегулируемая организация «Гильдия строителей Республики Марий Эл» </w:t>
      </w:r>
      <w:r w:rsidR="00822E88">
        <w:t>в новой редакции</w:t>
      </w:r>
      <w:r w:rsidRPr="00A609F8">
        <w:t xml:space="preserve"> (Приложение №1)</w:t>
      </w:r>
      <w:r w:rsidR="0011634F">
        <w:t>.</w:t>
      </w:r>
    </w:p>
    <w:p w:rsidR="0011634F" w:rsidRDefault="005E1F00" w:rsidP="005E1F00">
      <w:pPr>
        <w:pStyle w:val="a3"/>
        <w:numPr>
          <w:ilvl w:val="0"/>
          <w:numId w:val="13"/>
        </w:numPr>
        <w:spacing w:line="276" w:lineRule="auto"/>
        <w:jc w:val="both"/>
      </w:pPr>
      <w:r w:rsidRPr="005E1F00">
        <w:t xml:space="preserve">Поручить Генеральному директору </w:t>
      </w:r>
      <w:r w:rsidR="00A9388A">
        <w:t>С</w:t>
      </w:r>
      <w:r>
        <w:t>РО</w:t>
      </w:r>
      <w:r w:rsidR="00A9388A">
        <w:t xml:space="preserve"> НП</w:t>
      </w:r>
      <w:r>
        <w:t xml:space="preserve"> </w:t>
      </w:r>
      <w:r w:rsidRPr="005E1F00">
        <w:t>«ГС РМЭ» Кузнецову С.П. осуществить необходимые действия в целях государственной регистрации Устава в установленном законом порядке.</w:t>
      </w:r>
    </w:p>
    <w:p w:rsidR="00822E88" w:rsidRPr="00A609F8" w:rsidRDefault="00822E88" w:rsidP="00822E88">
      <w:pPr>
        <w:pStyle w:val="a3"/>
        <w:spacing w:line="276" w:lineRule="auto"/>
        <w:ind w:left="1068"/>
        <w:jc w:val="both"/>
      </w:pPr>
    </w:p>
    <w:p w:rsidR="00A609F8" w:rsidRPr="00A609F8" w:rsidRDefault="00A609F8" w:rsidP="00A609F8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 </w:t>
      </w:r>
      <w:r w:rsidR="00D83D09">
        <w:t xml:space="preserve">114         </w:t>
      </w:r>
      <w:r w:rsidRPr="00A609F8">
        <w:t xml:space="preserve">   «Против» – 0             «Воздержались» – 0</w:t>
      </w:r>
    </w:p>
    <w:p w:rsidR="00A609F8" w:rsidRPr="002B012A" w:rsidRDefault="00A609F8" w:rsidP="00A609F8">
      <w:pPr>
        <w:spacing w:line="276" w:lineRule="auto"/>
        <w:ind w:firstLine="708"/>
        <w:jc w:val="both"/>
      </w:pPr>
      <w:r w:rsidRPr="002B012A">
        <w:t>Решение принято единогласно.</w:t>
      </w:r>
    </w:p>
    <w:p w:rsidR="00A609F8" w:rsidRDefault="00A609F8" w:rsidP="00A609F8">
      <w:pPr>
        <w:spacing w:line="276" w:lineRule="auto"/>
        <w:jc w:val="both"/>
        <w:rPr>
          <w:b/>
        </w:rPr>
      </w:pPr>
    </w:p>
    <w:p w:rsidR="00A609F8" w:rsidRDefault="00A609F8" w:rsidP="00A609F8">
      <w:pPr>
        <w:spacing w:line="276" w:lineRule="auto"/>
        <w:jc w:val="both"/>
      </w:pPr>
      <w:r>
        <w:rPr>
          <w:b/>
        </w:rPr>
        <w:t>ПО ВОПРОСУ № 2 ПОВЕСТКИ ДНЯ:</w:t>
      </w:r>
      <w:r>
        <w:t xml:space="preserve"> </w:t>
      </w:r>
    </w:p>
    <w:p w:rsidR="00A609F8" w:rsidRDefault="00A609F8" w:rsidP="00A609F8">
      <w:pPr>
        <w:spacing w:line="276" w:lineRule="auto"/>
        <w:ind w:firstLine="708"/>
        <w:jc w:val="both"/>
      </w:pPr>
    </w:p>
    <w:p w:rsidR="00A609F8" w:rsidRPr="00A609F8" w:rsidRDefault="00A609F8" w:rsidP="00A609F8">
      <w:pPr>
        <w:spacing w:line="276" w:lineRule="auto"/>
        <w:ind w:firstLine="644"/>
        <w:jc w:val="both"/>
        <w:rPr>
          <w:sz w:val="28"/>
          <w:szCs w:val="28"/>
        </w:rPr>
      </w:pPr>
      <w:r w:rsidRPr="00A609F8">
        <w:rPr>
          <w:b/>
          <w:i/>
        </w:rPr>
        <w:t>РЕШИЛИ</w:t>
      </w:r>
      <w:r w:rsidRPr="00A609F8">
        <w:t>:</w:t>
      </w:r>
      <w:r w:rsidRPr="00A609F8">
        <w:rPr>
          <w:sz w:val="28"/>
          <w:szCs w:val="28"/>
        </w:rPr>
        <w:t xml:space="preserve"> </w:t>
      </w:r>
    </w:p>
    <w:p w:rsidR="00040330" w:rsidRDefault="00A609F8" w:rsidP="00A609F8">
      <w:pPr>
        <w:spacing w:line="276" w:lineRule="auto"/>
        <w:jc w:val="both"/>
      </w:pPr>
      <w:r w:rsidRPr="00A609F8">
        <w:t xml:space="preserve">1. </w:t>
      </w:r>
      <w:r w:rsidR="00040330">
        <w:t>Р</w:t>
      </w:r>
      <w:r w:rsidR="0011634F">
        <w:t>асторгнуть</w:t>
      </w:r>
      <w:r w:rsidR="00040330">
        <w:t xml:space="preserve"> </w:t>
      </w:r>
      <w:r w:rsidR="008A0F24">
        <w:t xml:space="preserve">заключенный с </w:t>
      </w:r>
      <w:r w:rsidR="008A0F24" w:rsidRPr="008A0F24">
        <w:t xml:space="preserve">ПАО Банк «ФК Открытие» </w:t>
      </w:r>
      <w:r w:rsidR="008A0F24">
        <w:t xml:space="preserve">Договор </w:t>
      </w:r>
      <w:r w:rsidR="003B53C3">
        <w:t xml:space="preserve">о размещении Депозитов </w:t>
      </w:r>
      <w:r w:rsidR="008A0F24" w:rsidRPr="008A0F24">
        <w:t>№ 026-18-4789 от 26.06.2015г. по П</w:t>
      </w:r>
      <w:r w:rsidR="003B53C3">
        <w:t>одтверждению</w:t>
      </w:r>
      <w:r w:rsidR="008A0F24" w:rsidRPr="008A0F24">
        <w:t xml:space="preserve"> № 51700-26-10800 от 03.11.2015г. </w:t>
      </w:r>
      <w:r w:rsidR="001057AE">
        <w:t xml:space="preserve">на сумму 300 000 (Триста тысяч) рублей </w:t>
      </w:r>
      <w:r w:rsidR="008A0F24" w:rsidRPr="008A0F24">
        <w:t>и П</w:t>
      </w:r>
      <w:r w:rsidR="003B53C3">
        <w:t>одтверждению</w:t>
      </w:r>
      <w:r w:rsidR="008A0F24" w:rsidRPr="008A0F24">
        <w:t xml:space="preserve"> № 51700-2618-11753 от 24.12.2015г. </w:t>
      </w:r>
      <w:r w:rsidR="001057AE">
        <w:t>на сумму 300 000 (Триста тысяч) рублей средств</w:t>
      </w:r>
      <w:r w:rsidR="008A0F24" w:rsidRPr="008A0F24">
        <w:t xml:space="preserve"> компенсационного фонда СРО НП «ГС РМЭ».</w:t>
      </w:r>
    </w:p>
    <w:p w:rsidR="00A609F8" w:rsidRPr="00A609F8" w:rsidRDefault="0011634F" w:rsidP="00A609F8">
      <w:pPr>
        <w:spacing w:line="276" w:lineRule="auto"/>
        <w:jc w:val="both"/>
        <w:rPr>
          <w:sz w:val="28"/>
          <w:szCs w:val="28"/>
        </w:rPr>
      </w:pPr>
      <w:r>
        <w:t xml:space="preserve"> </w:t>
      </w:r>
    </w:p>
    <w:p w:rsidR="00A609F8" w:rsidRPr="00A609F8" w:rsidRDefault="00A609F8" w:rsidP="00A609F8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1C4337">
        <w:t xml:space="preserve">114         </w:t>
      </w:r>
      <w:r w:rsidRPr="00A609F8">
        <w:t xml:space="preserve">    «Против» – 0             «Воздержались» – 0</w:t>
      </w:r>
    </w:p>
    <w:p w:rsidR="00A609F8" w:rsidRPr="00A47D24" w:rsidRDefault="00A609F8" w:rsidP="00A609F8">
      <w:pPr>
        <w:spacing w:line="276" w:lineRule="auto"/>
        <w:ind w:firstLine="708"/>
        <w:jc w:val="both"/>
      </w:pPr>
      <w:r w:rsidRPr="00A47D24">
        <w:t>Решение принято единогласно.</w:t>
      </w:r>
    </w:p>
    <w:p w:rsidR="00A609F8" w:rsidRDefault="00A609F8" w:rsidP="00A609F8">
      <w:pPr>
        <w:spacing w:line="276" w:lineRule="auto"/>
        <w:ind w:firstLine="644"/>
        <w:jc w:val="both"/>
      </w:pPr>
    </w:p>
    <w:p w:rsidR="00A609F8" w:rsidRDefault="00A609F8" w:rsidP="00A609F8">
      <w:pPr>
        <w:spacing w:line="276" w:lineRule="auto"/>
        <w:jc w:val="both"/>
      </w:pPr>
      <w:r>
        <w:rPr>
          <w:b/>
        </w:rPr>
        <w:t>ПО ВОПРОСУ № 3 ПОВЕСТКИ ДНЯ:</w:t>
      </w:r>
      <w:r>
        <w:t xml:space="preserve"> </w:t>
      </w:r>
    </w:p>
    <w:p w:rsidR="0002147F" w:rsidRDefault="0002147F" w:rsidP="00A9388A">
      <w:pPr>
        <w:spacing w:line="276" w:lineRule="auto"/>
        <w:jc w:val="both"/>
      </w:pPr>
    </w:p>
    <w:p w:rsidR="0002147F" w:rsidRDefault="0002147F" w:rsidP="0002147F">
      <w:pPr>
        <w:spacing w:line="360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7D2960" w:rsidRDefault="007D2960" w:rsidP="007D2960">
      <w:pPr>
        <w:ind w:firstLine="644"/>
        <w:jc w:val="both"/>
      </w:pPr>
      <w:r>
        <w:t>Утвердить размещение средств Компенсационного фонда</w:t>
      </w:r>
      <w:r w:rsidR="008910E3">
        <w:t xml:space="preserve"> СРО НП «ГС РМЭ» на специальных</w:t>
      </w:r>
      <w:r>
        <w:t xml:space="preserve"> счетах в следующих кредитных организациях:</w:t>
      </w:r>
    </w:p>
    <w:p w:rsidR="002A273B" w:rsidRDefault="002A273B" w:rsidP="002A273B">
      <w:pPr>
        <w:ind w:firstLine="644"/>
        <w:jc w:val="both"/>
      </w:pPr>
      <w:r>
        <w:t xml:space="preserve">1. Филиал ОАО Банк ВТБ в </w:t>
      </w:r>
      <w:proofErr w:type="spellStart"/>
      <w:r>
        <w:t>г</w:t>
      </w:r>
      <w:proofErr w:type="gramStart"/>
      <w:r>
        <w:t>.Н</w:t>
      </w:r>
      <w:proofErr w:type="gramEnd"/>
      <w:r>
        <w:t>ижнем</w:t>
      </w:r>
      <w:proofErr w:type="spellEnd"/>
      <w:r>
        <w:t xml:space="preserve"> Новгороде</w:t>
      </w:r>
      <w:r w:rsidR="0023439F">
        <w:t xml:space="preserve"> – 30 000 000 рублей</w:t>
      </w:r>
    </w:p>
    <w:p w:rsidR="002A273B" w:rsidRDefault="002A273B" w:rsidP="002A273B">
      <w:pPr>
        <w:ind w:firstLine="644"/>
        <w:jc w:val="both"/>
      </w:pPr>
      <w:r>
        <w:t>2. «Газпромбанк» АО</w:t>
      </w:r>
      <w:r w:rsidR="0023439F">
        <w:t xml:space="preserve"> – 40 000 000 рублей</w:t>
      </w:r>
    </w:p>
    <w:p w:rsidR="007D2960" w:rsidRDefault="00C1634B" w:rsidP="002A273B">
      <w:pPr>
        <w:ind w:firstLine="644"/>
        <w:jc w:val="both"/>
      </w:pPr>
      <w:r>
        <w:t>3</w:t>
      </w:r>
      <w:r w:rsidR="002A273B">
        <w:t>. ПАО Банк «ФК Открытие»</w:t>
      </w:r>
      <w:r w:rsidR="0023439F">
        <w:t xml:space="preserve"> - 87 000 000 рублей</w:t>
      </w:r>
    </w:p>
    <w:p w:rsidR="002A273B" w:rsidRDefault="002A273B" w:rsidP="002A273B">
      <w:pPr>
        <w:ind w:firstLine="644"/>
        <w:jc w:val="both"/>
      </w:pPr>
    </w:p>
    <w:p w:rsidR="0002147F" w:rsidRDefault="0002147F" w:rsidP="0002147F">
      <w:pPr>
        <w:ind w:firstLine="708"/>
        <w:jc w:val="both"/>
      </w:pPr>
      <w:r>
        <w:rPr>
          <w:i/>
        </w:rPr>
        <w:t>ГОЛОСОВАЛИ</w:t>
      </w:r>
      <w:r>
        <w:t xml:space="preserve">:   «За» -   </w:t>
      </w:r>
      <w:r w:rsidR="00C14A3D">
        <w:t>111</w:t>
      </w:r>
      <w:r>
        <w:t xml:space="preserve">      «Против» –   0         «Воздержались» – </w:t>
      </w:r>
      <w:r w:rsidR="00C14A3D">
        <w:t>3</w:t>
      </w:r>
    </w:p>
    <w:p w:rsidR="0002147F" w:rsidRPr="00923996" w:rsidRDefault="0002147F" w:rsidP="0002147F">
      <w:pPr>
        <w:spacing w:line="276" w:lineRule="auto"/>
        <w:ind w:firstLine="644"/>
        <w:jc w:val="both"/>
        <w:rPr>
          <w:b/>
        </w:rPr>
      </w:pPr>
      <w:r w:rsidRPr="00923996">
        <w:t xml:space="preserve">Решение принято </w:t>
      </w:r>
      <w:r w:rsidR="00C14A3D">
        <w:t>квалифицированным большинством голосов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644"/>
        <w:jc w:val="both"/>
        <w:rPr>
          <w:b/>
        </w:rPr>
      </w:pPr>
      <w:r>
        <w:rPr>
          <w:b/>
        </w:rPr>
        <w:t>ЗАКРЫТИЕ ОБЩЕГО СОБРАНИЯ</w:t>
      </w:r>
    </w:p>
    <w:p w:rsidR="0023607A" w:rsidRDefault="0023607A" w:rsidP="0023607A">
      <w:pPr>
        <w:spacing w:line="276" w:lineRule="auto"/>
        <w:ind w:firstLine="644"/>
        <w:jc w:val="both"/>
        <w:rPr>
          <w:b/>
        </w:rPr>
      </w:pPr>
    </w:p>
    <w:p w:rsidR="0023607A" w:rsidRDefault="0023607A" w:rsidP="0023607A">
      <w:pPr>
        <w:spacing w:line="276" w:lineRule="auto"/>
        <w:ind w:firstLine="644"/>
        <w:jc w:val="both"/>
      </w:pPr>
      <w:r>
        <w:rPr>
          <w:i/>
        </w:rPr>
        <w:t>СЛУШАЛИ</w:t>
      </w:r>
      <w:r>
        <w:t>: Председательствующего, который предложил закрыть Общее собрание членов СРО НП «ГС РМЭ».</w:t>
      </w:r>
    </w:p>
    <w:p w:rsidR="0023607A" w:rsidRDefault="0023607A" w:rsidP="0023607A">
      <w:pPr>
        <w:spacing w:line="276" w:lineRule="auto"/>
        <w:jc w:val="both"/>
      </w:pPr>
    </w:p>
    <w:p w:rsidR="0023607A" w:rsidRDefault="0023607A" w:rsidP="0023607A">
      <w:pPr>
        <w:spacing w:line="276" w:lineRule="auto"/>
        <w:ind w:firstLine="644"/>
        <w:jc w:val="both"/>
      </w:pPr>
      <w:r>
        <w:rPr>
          <w:b/>
          <w:i/>
        </w:rPr>
        <w:t>РЕШИЛИ</w:t>
      </w:r>
      <w:r>
        <w:t>: Закрыть Общее собрание членов СРО НП «ГС РМЭ».</w:t>
      </w:r>
    </w:p>
    <w:p w:rsidR="0023607A" w:rsidRDefault="0023607A" w:rsidP="0023607A">
      <w:pPr>
        <w:spacing w:line="276" w:lineRule="auto"/>
        <w:ind w:firstLine="644"/>
        <w:jc w:val="both"/>
        <w:rPr>
          <w:i/>
        </w:rPr>
      </w:pPr>
    </w:p>
    <w:p w:rsidR="0023607A" w:rsidRDefault="0023607A" w:rsidP="0023607A">
      <w:pPr>
        <w:spacing w:line="276" w:lineRule="auto"/>
        <w:ind w:firstLine="644"/>
        <w:jc w:val="both"/>
      </w:pPr>
      <w:r>
        <w:rPr>
          <w:i/>
        </w:rPr>
        <w:t>ГОЛОСОВАЛИ</w:t>
      </w:r>
      <w:r>
        <w:t xml:space="preserve">:   «За» -  </w:t>
      </w:r>
      <w:r w:rsidR="00AA7619">
        <w:t xml:space="preserve"> </w:t>
      </w:r>
      <w:r w:rsidR="007226DE">
        <w:t xml:space="preserve">114           </w:t>
      </w:r>
      <w:r w:rsidR="00AA7619">
        <w:t xml:space="preserve">  </w:t>
      </w:r>
      <w:r>
        <w:t xml:space="preserve">  «Против» – </w:t>
      </w:r>
      <w:r w:rsidR="00AA7619">
        <w:t xml:space="preserve"> </w:t>
      </w:r>
      <w:r>
        <w:t xml:space="preserve"> </w:t>
      </w:r>
      <w:r w:rsidR="002C6D1C">
        <w:t>0</w:t>
      </w:r>
      <w:r>
        <w:t xml:space="preserve">        «Воздержались» – </w:t>
      </w:r>
      <w:r w:rsidR="002C6D1C">
        <w:t>0</w:t>
      </w:r>
    </w:p>
    <w:p w:rsidR="0023607A" w:rsidRDefault="0023607A" w:rsidP="0023607A">
      <w:pPr>
        <w:spacing w:line="276" w:lineRule="auto"/>
        <w:ind w:firstLine="708"/>
        <w:jc w:val="both"/>
      </w:pPr>
      <w:r w:rsidRPr="00DF0139">
        <w:t>Решение принято единогласно</w:t>
      </w:r>
    </w:p>
    <w:p w:rsidR="0023607A" w:rsidRDefault="0023607A" w:rsidP="0023607A">
      <w:pPr>
        <w:spacing w:line="276" w:lineRule="auto"/>
        <w:jc w:val="both"/>
      </w:pPr>
    </w:p>
    <w:p w:rsidR="00F51A32" w:rsidRDefault="00F51A32" w:rsidP="0023607A">
      <w:pPr>
        <w:spacing w:line="276" w:lineRule="auto"/>
        <w:jc w:val="both"/>
      </w:pPr>
    </w:p>
    <w:p w:rsidR="00F51A32" w:rsidRDefault="00F51A32" w:rsidP="0023607A">
      <w:pPr>
        <w:spacing w:line="276" w:lineRule="auto"/>
        <w:jc w:val="both"/>
      </w:pPr>
    </w:p>
    <w:p w:rsidR="00DF0139" w:rsidRDefault="0023607A" w:rsidP="0023607A">
      <w:pPr>
        <w:spacing w:line="276" w:lineRule="auto"/>
        <w:jc w:val="both"/>
        <w:rPr>
          <w:b/>
        </w:rPr>
      </w:pPr>
      <w:r>
        <w:rPr>
          <w:b/>
        </w:rPr>
        <w:t xml:space="preserve">Председательствующий                                                                            </w:t>
      </w:r>
      <w:proofErr w:type="spellStart"/>
      <w:r>
        <w:rPr>
          <w:b/>
        </w:rPr>
        <w:t>Х.К.Баширов</w:t>
      </w:r>
      <w:proofErr w:type="spellEnd"/>
    </w:p>
    <w:p w:rsidR="00DF0139" w:rsidRDefault="00DF0139" w:rsidP="0023607A">
      <w:pPr>
        <w:spacing w:line="276" w:lineRule="auto"/>
        <w:jc w:val="both"/>
        <w:rPr>
          <w:b/>
        </w:rPr>
      </w:pPr>
    </w:p>
    <w:p w:rsidR="00F51A32" w:rsidRDefault="00F51A32" w:rsidP="0023607A">
      <w:pPr>
        <w:spacing w:line="276" w:lineRule="auto"/>
        <w:jc w:val="both"/>
        <w:rPr>
          <w:b/>
        </w:rPr>
      </w:pPr>
    </w:p>
    <w:p w:rsidR="00F51A32" w:rsidRDefault="00F51A32" w:rsidP="0023607A">
      <w:pPr>
        <w:spacing w:line="276" w:lineRule="auto"/>
        <w:jc w:val="both"/>
        <w:rPr>
          <w:b/>
        </w:rPr>
      </w:pPr>
    </w:p>
    <w:p w:rsidR="00F51A32" w:rsidRDefault="00F51A32" w:rsidP="0023607A">
      <w:pPr>
        <w:spacing w:line="276" w:lineRule="auto"/>
        <w:jc w:val="both"/>
        <w:rPr>
          <w:b/>
        </w:rPr>
      </w:pPr>
      <w:bookmarkStart w:id="0" w:name="_GoBack"/>
      <w:bookmarkEnd w:id="0"/>
    </w:p>
    <w:p w:rsidR="00282958" w:rsidRPr="003077D6" w:rsidRDefault="0023607A" w:rsidP="008910E3">
      <w:pPr>
        <w:spacing w:line="276" w:lineRule="auto"/>
        <w:jc w:val="both"/>
        <w:rPr>
          <w:strike/>
        </w:rPr>
      </w:pPr>
      <w:r>
        <w:rPr>
          <w:b/>
        </w:rPr>
        <w:t>Секретарь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</w:t>
      </w:r>
      <w:proofErr w:type="spellStart"/>
      <w:r w:rsidR="002A273B">
        <w:rPr>
          <w:b/>
        </w:rPr>
        <w:t>В.Н.Хмелев</w:t>
      </w:r>
      <w:proofErr w:type="spellEnd"/>
    </w:p>
    <w:sectPr w:rsidR="00282958" w:rsidRPr="003077D6" w:rsidSect="005410C9">
      <w:footerReference w:type="default" r:id="rId8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26" w:rsidRDefault="008F5726" w:rsidP="00C949C7">
      <w:r>
        <w:separator/>
      </w:r>
    </w:p>
  </w:endnote>
  <w:endnote w:type="continuationSeparator" w:id="0">
    <w:p w:rsidR="008F5726" w:rsidRDefault="008F5726" w:rsidP="00C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8933"/>
      <w:docPartObj>
        <w:docPartGallery w:val="Page Numbers (Bottom of Page)"/>
        <w:docPartUnique/>
      </w:docPartObj>
    </w:sdtPr>
    <w:sdtEndPr/>
    <w:sdtContent>
      <w:p w:rsidR="008F5726" w:rsidRDefault="008F57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A32">
          <w:rPr>
            <w:noProof/>
          </w:rPr>
          <w:t>7</w:t>
        </w:r>
        <w:r>
          <w:fldChar w:fldCharType="end"/>
        </w:r>
      </w:p>
    </w:sdtContent>
  </w:sdt>
  <w:p w:rsidR="008F5726" w:rsidRDefault="008F57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26" w:rsidRDefault="008F5726" w:rsidP="00C949C7">
      <w:r>
        <w:separator/>
      </w:r>
    </w:p>
  </w:footnote>
  <w:footnote w:type="continuationSeparator" w:id="0">
    <w:p w:rsidR="008F5726" w:rsidRDefault="008F5726" w:rsidP="00C9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79E"/>
    <w:multiLevelType w:val="hybridMultilevel"/>
    <w:tmpl w:val="CF0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6B8F"/>
    <w:multiLevelType w:val="hybridMultilevel"/>
    <w:tmpl w:val="E0163494"/>
    <w:lvl w:ilvl="0" w:tplc="576E9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1E16B9"/>
    <w:multiLevelType w:val="hybridMultilevel"/>
    <w:tmpl w:val="C0DAFD60"/>
    <w:lvl w:ilvl="0" w:tplc="6D8AE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551806"/>
    <w:multiLevelType w:val="hybridMultilevel"/>
    <w:tmpl w:val="AC582D80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74442"/>
    <w:multiLevelType w:val="hybridMultilevel"/>
    <w:tmpl w:val="7F60026E"/>
    <w:lvl w:ilvl="0" w:tplc="0B843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070238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20200"/>
    <w:multiLevelType w:val="hybridMultilevel"/>
    <w:tmpl w:val="DCCC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958C4"/>
    <w:multiLevelType w:val="hybridMultilevel"/>
    <w:tmpl w:val="76F87314"/>
    <w:lvl w:ilvl="0" w:tplc="641C00B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7"/>
    <w:rsid w:val="0001706A"/>
    <w:rsid w:val="0002147F"/>
    <w:rsid w:val="00036B75"/>
    <w:rsid w:val="00040330"/>
    <w:rsid w:val="000438B5"/>
    <w:rsid w:val="000452CF"/>
    <w:rsid w:val="000458B7"/>
    <w:rsid w:val="00077869"/>
    <w:rsid w:val="00077CB1"/>
    <w:rsid w:val="00092A1D"/>
    <w:rsid w:val="000A55B9"/>
    <w:rsid w:val="000D20E4"/>
    <w:rsid w:val="000D416E"/>
    <w:rsid w:val="000E005A"/>
    <w:rsid w:val="000E4190"/>
    <w:rsid w:val="000E6C29"/>
    <w:rsid w:val="000F4A6B"/>
    <w:rsid w:val="000F70F6"/>
    <w:rsid w:val="00103B2F"/>
    <w:rsid w:val="001057AE"/>
    <w:rsid w:val="00113B0B"/>
    <w:rsid w:val="00114441"/>
    <w:rsid w:val="0011634F"/>
    <w:rsid w:val="00117623"/>
    <w:rsid w:val="00117A7C"/>
    <w:rsid w:val="00131CA7"/>
    <w:rsid w:val="00133C72"/>
    <w:rsid w:val="00137C6D"/>
    <w:rsid w:val="00150199"/>
    <w:rsid w:val="00150383"/>
    <w:rsid w:val="0015257E"/>
    <w:rsid w:val="0016198C"/>
    <w:rsid w:val="00162D83"/>
    <w:rsid w:val="0017408A"/>
    <w:rsid w:val="00181117"/>
    <w:rsid w:val="001A1B46"/>
    <w:rsid w:val="001A246E"/>
    <w:rsid w:val="001A4759"/>
    <w:rsid w:val="001B5F34"/>
    <w:rsid w:val="001C17F2"/>
    <w:rsid w:val="001C4337"/>
    <w:rsid w:val="001C6004"/>
    <w:rsid w:val="001D3D2F"/>
    <w:rsid w:val="001D6E82"/>
    <w:rsid w:val="001F1BFE"/>
    <w:rsid w:val="00216B28"/>
    <w:rsid w:val="00227079"/>
    <w:rsid w:val="00230767"/>
    <w:rsid w:val="0023439F"/>
    <w:rsid w:val="0023607A"/>
    <w:rsid w:val="00241045"/>
    <w:rsid w:val="002416DB"/>
    <w:rsid w:val="00252E1B"/>
    <w:rsid w:val="00265DFD"/>
    <w:rsid w:val="002707D3"/>
    <w:rsid w:val="00282958"/>
    <w:rsid w:val="00284B02"/>
    <w:rsid w:val="00285E62"/>
    <w:rsid w:val="002A001E"/>
    <w:rsid w:val="002A1FBB"/>
    <w:rsid w:val="002A273B"/>
    <w:rsid w:val="002B012A"/>
    <w:rsid w:val="002C5137"/>
    <w:rsid w:val="002C6D1C"/>
    <w:rsid w:val="002D1D62"/>
    <w:rsid w:val="002D295D"/>
    <w:rsid w:val="002E12A8"/>
    <w:rsid w:val="002E3720"/>
    <w:rsid w:val="002E503C"/>
    <w:rsid w:val="00305B3B"/>
    <w:rsid w:val="003077D6"/>
    <w:rsid w:val="003245FD"/>
    <w:rsid w:val="00324E34"/>
    <w:rsid w:val="00345253"/>
    <w:rsid w:val="0035560E"/>
    <w:rsid w:val="00357471"/>
    <w:rsid w:val="00365A47"/>
    <w:rsid w:val="00382329"/>
    <w:rsid w:val="003A0581"/>
    <w:rsid w:val="003A0B75"/>
    <w:rsid w:val="003B1EEF"/>
    <w:rsid w:val="003B3FB0"/>
    <w:rsid w:val="003B53C3"/>
    <w:rsid w:val="003C5E65"/>
    <w:rsid w:val="003E04CE"/>
    <w:rsid w:val="003F0D46"/>
    <w:rsid w:val="003F0F3A"/>
    <w:rsid w:val="003F39D8"/>
    <w:rsid w:val="004041F8"/>
    <w:rsid w:val="00410442"/>
    <w:rsid w:val="00427566"/>
    <w:rsid w:val="0044609F"/>
    <w:rsid w:val="00453BDC"/>
    <w:rsid w:val="004567E0"/>
    <w:rsid w:val="004713F7"/>
    <w:rsid w:val="00472CDC"/>
    <w:rsid w:val="00476991"/>
    <w:rsid w:val="00484D68"/>
    <w:rsid w:val="00492522"/>
    <w:rsid w:val="00494EBF"/>
    <w:rsid w:val="004A4721"/>
    <w:rsid w:val="004B62BA"/>
    <w:rsid w:val="004D39B3"/>
    <w:rsid w:val="004E274C"/>
    <w:rsid w:val="004E6188"/>
    <w:rsid w:val="004F58B8"/>
    <w:rsid w:val="00507F1D"/>
    <w:rsid w:val="00512D4D"/>
    <w:rsid w:val="00517446"/>
    <w:rsid w:val="005224DA"/>
    <w:rsid w:val="005410C9"/>
    <w:rsid w:val="0054275C"/>
    <w:rsid w:val="005619BD"/>
    <w:rsid w:val="005638EA"/>
    <w:rsid w:val="00566312"/>
    <w:rsid w:val="005964E2"/>
    <w:rsid w:val="00597F27"/>
    <w:rsid w:val="005A146D"/>
    <w:rsid w:val="005A73B9"/>
    <w:rsid w:val="005B5E91"/>
    <w:rsid w:val="005C4005"/>
    <w:rsid w:val="005C6C06"/>
    <w:rsid w:val="005D46B4"/>
    <w:rsid w:val="005E1F00"/>
    <w:rsid w:val="005E5401"/>
    <w:rsid w:val="005E57E1"/>
    <w:rsid w:val="005F0697"/>
    <w:rsid w:val="005F5D2B"/>
    <w:rsid w:val="00603F42"/>
    <w:rsid w:val="00614AC1"/>
    <w:rsid w:val="00620FB1"/>
    <w:rsid w:val="0063409D"/>
    <w:rsid w:val="006366AE"/>
    <w:rsid w:val="00665249"/>
    <w:rsid w:val="006748D0"/>
    <w:rsid w:val="00680794"/>
    <w:rsid w:val="00685BD7"/>
    <w:rsid w:val="006A0514"/>
    <w:rsid w:val="006C26C4"/>
    <w:rsid w:val="006C5C49"/>
    <w:rsid w:val="006D0328"/>
    <w:rsid w:val="006D7275"/>
    <w:rsid w:val="006E116A"/>
    <w:rsid w:val="006E7360"/>
    <w:rsid w:val="006F6382"/>
    <w:rsid w:val="00711E98"/>
    <w:rsid w:val="007226DE"/>
    <w:rsid w:val="00733C64"/>
    <w:rsid w:val="00751A1F"/>
    <w:rsid w:val="00752975"/>
    <w:rsid w:val="00754BC0"/>
    <w:rsid w:val="0077142B"/>
    <w:rsid w:val="00771BB6"/>
    <w:rsid w:val="007810C6"/>
    <w:rsid w:val="00784E8A"/>
    <w:rsid w:val="007901D3"/>
    <w:rsid w:val="007A497A"/>
    <w:rsid w:val="007A7124"/>
    <w:rsid w:val="007B0B89"/>
    <w:rsid w:val="007B3C2F"/>
    <w:rsid w:val="007B55CE"/>
    <w:rsid w:val="007B699C"/>
    <w:rsid w:val="007C114C"/>
    <w:rsid w:val="007D2960"/>
    <w:rsid w:val="007D3A52"/>
    <w:rsid w:val="007D68D2"/>
    <w:rsid w:val="007D6C9E"/>
    <w:rsid w:val="007F6E1C"/>
    <w:rsid w:val="007F7A69"/>
    <w:rsid w:val="0080027B"/>
    <w:rsid w:val="00822E88"/>
    <w:rsid w:val="008248D2"/>
    <w:rsid w:val="0082739E"/>
    <w:rsid w:val="00830A09"/>
    <w:rsid w:val="00837B07"/>
    <w:rsid w:val="00845D5E"/>
    <w:rsid w:val="00873962"/>
    <w:rsid w:val="008910E3"/>
    <w:rsid w:val="008911E2"/>
    <w:rsid w:val="008A0F24"/>
    <w:rsid w:val="008A4584"/>
    <w:rsid w:val="008B6B8F"/>
    <w:rsid w:val="008B6DD8"/>
    <w:rsid w:val="008B6E13"/>
    <w:rsid w:val="008C15A2"/>
    <w:rsid w:val="008C2FB1"/>
    <w:rsid w:val="008C5F18"/>
    <w:rsid w:val="008D7C40"/>
    <w:rsid w:val="008E3B69"/>
    <w:rsid w:val="008F2D56"/>
    <w:rsid w:val="008F462B"/>
    <w:rsid w:val="008F5726"/>
    <w:rsid w:val="00904DD3"/>
    <w:rsid w:val="00923996"/>
    <w:rsid w:val="009323F5"/>
    <w:rsid w:val="00933901"/>
    <w:rsid w:val="009350FB"/>
    <w:rsid w:val="00946360"/>
    <w:rsid w:val="0096124B"/>
    <w:rsid w:val="00962BE4"/>
    <w:rsid w:val="009815C7"/>
    <w:rsid w:val="00997659"/>
    <w:rsid w:val="009A2E2D"/>
    <w:rsid w:val="009A5BE4"/>
    <w:rsid w:val="009A6ABE"/>
    <w:rsid w:val="009E572C"/>
    <w:rsid w:val="009F1337"/>
    <w:rsid w:val="009F4F2E"/>
    <w:rsid w:val="00A01CF8"/>
    <w:rsid w:val="00A0773E"/>
    <w:rsid w:val="00A10BBF"/>
    <w:rsid w:val="00A17053"/>
    <w:rsid w:val="00A230A4"/>
    <w:rsid w:val="00A30187"/>
    <w:rsid w:val="00A36E85"/>
    <w:rsid w:val="00A44DCE"/>
    <w:rsid w:val="00A47D24"/>
    <w:rsid w:val="00A5004C"/>
    <w:rsid w:val="00A54992"/>
    <w:rsid w:val="00A60750"/>
    <w:rsid w:val="00A609F8"/>
    <w:rsid w:val="00A638A6"/>
    <w:rsid w:val="00A70220"/>
    <w:rsid w:val="00A81423"/>
    <w:rsid w:val="00A937AE"/>
    <w:rsid w:val="00A9388A"/>
    <w:rsid w:val="00AA7619"/>
    <w:rsid w:val="00AE1E29"/>
    <w:rsid w:val="00B17F24"/>
    <w:rsid w:val="00B23B17"/>
    <w:rsid w:val="00B37FF7"/>
    <w:rsid w:val="00B45872"/>
    <w:rsid w:val="00B47B6F"/>
    <w:rsid w:val="00B57AA9"/>
    <w:rsid w:val="00B63490"/>
    <w:rsid w:val="00B67D8D"/>
    <w:rsid w:val="00B85811"/>
    <w:rsid w:val="00B92583"/>
    <w:rsid w:val="00B94EDF"/>
    <w:rsid w:val="00BA2597"/>
    <w:rsid w:val="00BB5255"/>
    <w:rsid w:val="00BF15C8"/>
    <w:rsid w:val="00C10A0B"/>
    <w:rsid w:val="00C10A79"/>
    <w:rsid w:val="00C14A3D"/>
    <w:rsid w:val="00C1634B"/>
    <w:rsid w:val="00C2450D"/>
    <w:rsid w:val="00C55411"/>
    <w:rsid w:val="00C65F88"/>
    <w:rsid w:val="00C74301"/>
    <w:rsid w:val="00C949C7"/>
    <w:rsid w:val="00CA5DEF"/>
    <w:rsid w:val="00CD03C7"/>
    <w:rsid w:val="00CD6257"/>
    <w:rsid w:val="00CE00D6"/>
    <w:rsid w:val="00CE4520"/>
    <w:rsid w:val="00CE7FF3"/>
    <w:rsid w:val="00CF1D60"/>
    <w:rsid w:val="00D04461"/>
    <w:rsid w:val="00D04BAD"/>
    <w:rsid w:val="00D07B78"/>
    <w:rsid w:val="00D122C9"/>
    <w:rsid w:val="00D30421"/>
    <w:rsid w:val="00D47C87"/>
    <w:rsid w:val="00D532A7"/>
    <w:rsid w:val="00D83D09"/>
    <w:rsid w:val="00D85E0C"/>
    <w:rsid w:val="00D9093D"/>
    <w:rsid w:val="00D9283F"/>
    <w:rsid w:val="00DB4067"/>
    <w:rsid w:val="00DB59A6"/>
    <w:rsid w:val="00DC03A6"/>
    <w:rsid w:val="00DC1CE7"/>
    <w:rsid w:val="00DE60E9"/>
    <w:rsid w:val="00DF0139"/>
    <w:rsid w:val="00DF37FE"/>
    <w:rsid w:val="00E02F8F"/>
    <w:rsid w:val="00E03E27"/>
    <w:rsid w:val="00E15E8F"/>
    <w:rsid w:val="00E421E4"/>
    <w:rsid w:val="00E4513B"/>
    <w:rsid w:val="00E52CAF"/>
    <w:rsid w:val="00E52EC2"/>
    <w:rsid w:val="00E56981"/>
    <w:rsid w:val="00E62AA9"/>
    <w:rsid w:val="00E714B7"/>
    <w:rsid w:val="00E71F33"/>
    <w:rsid w:val="00E901D4"/>
    <w:rsid w:val="00E908C7"/>
    <w:rsid w:val="00EA0F92"/>
    <w:rsid w:val="00EA48DE"/>
    <w:rsid w:val="00EB7BF8"/>
    <w:rsid w:val="00ED22BC"/>
    <w:rsid w:val="00EF4416"/>
    <w:rsid w:val="00EF5BF9"/>
    <w:rsid w:val="00EF6058"/>
    <w:rsid w:val="00EF6EF6"/>
    <w:rsid w:val="00F00F4B"/>
    <w:rsid w:val="00F07E94"/>
    <w:rsid w:val="00F1388E"/>
    <w:rsid w:val="00F27A32"/>
    <w:rsid w:val="00F33667"/>
    <w:rsid w:val="00F51A32"/>
    <w:rsid w:val="00F637CE"/>
    <w:rsid w:val="00F722DB"/>
    <w:rsid w:val="00F946EC"/>
    <w:rsid w:val="00F96D2A"/>
    <w:rsid w:val="00FA2824"/>
    <w:rsid w:val="00FA6323"/>
    <w:rsid w:val="00FC37D1"/>
    <w:rsid w:val="00FE34C6"/>
    <w:rsid w:val="00FE3D78"/>
    <w:rsid w:val="00FE5D05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91</cp:revision>
  <cp:lastPrinted>2016-02-15T06:20:00Z</cp:lastPrinted>
  <dcterms:created xsi:type="dcterms:W3CDTF">2016-10-11T09:10:00Z</dcterms:created>
  <dcterms:modified xsi:type="dcterms:W3CDTF">2016-10-21T08:52:00Z</dcterms:modified>
</cp:coreProperties>
</file>